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AF" w:rsidRPr="008E524B" w:rsidRDefault="00F913F6" w:rsidP="00F913F6">
      <w:pPr>
        <w:spacing w:line="240" w:lineRule="auto"/>
        <w:jc w:val="center"/>
        <w:rPr>
          <w:b/>
          <w:sz w:val="36"/>
          <w:szCs w:val="36"/>
        </w:rPr>
      </w:pPr>
      <w:proofErr w:type="gramStart"/>
      <w:r w:rsidRPr="008E524B">
        <w:rPr>
          <w:b/>
          <w:sz w:val="36"/>
          <w:szCs w:val="36"/>
        </w:rPr>
        <w:t>Перспективный п</w:t>
      </w:r>
      <w:r w:rsidR="002010AF" w:rsidRPr="008E524B">
        <w:rPr>
          <w:b/>
          <w:sz w:val="36"/>
          <w:szCs w:val="36"/>
        </w:rPr>
        <w:t>лан работы с родителями</w:t>
      </w:r>
      <w:r w:rsidRPr="008E524B">
        <w:rPr>
          <w:b/>
          <w:sz w:val="36"/>
          <w:szCs w:val="36"/>
        </w:rPr>
        <w:t xml:space="preserve"> в старшей группы «</w:t>
      </w:r>
      <w:proofErr w:type="spellStart"/>
      <w:r w:rsidRPr="008E524B">
        <w:rPr>
          <w:b/>
          <w:sz w:val="36"/>
          <w:szCs w:val="36"/>
        </w:rPr>
        <w:t>Дельфинчики</w:t>
      </w:r>
      <w:proofErr w:type="spellEnd"/>
      <w:r w:rsidRPr="008E524B">
        <w:rPr>
          <w:b/>
          <w:sz w:val="36"/>
          <w:szCs w:val="36"/>
        </w:rPr>
        <w:t>»</w:t>
      </w:r>
      <w:proofErr w:type="gramEnd"/>
    </w:p>
    <w:p w:rsidR="002010AF" w:rsidRPr="008E524B" w:rsidRDefault="002010AF" w:rsidP="00F913F6">
      <w:pPr>
        <w:spacing w:line="240" w:lineRule="auto"/>
        <w:jc w:val="center"/>
        <w:rPr>
          <w:b/>
          <w:sz w:val="36"/>
          <w:szCs w:val="36"/>
        </w:rPr>
      </w:pPr>
      <w:r w:rsidRPr="008E524B">
        <w:rPr>
          <w:b/>
          <w:sz w:val="36"/>
          <w:szCs w:val="36"/>
        </w:rPr>
        <w:t>на 2022-2023</w:t>
      </w:r>
      <w:r w:rsidR="00F913F6" w:rsidRPr="008E524B">
        <w:rPr>
          <w:b/>
          <w:sz w:val="36"/>
          <w:szCs w:val="36"/>
        </w:rPr>
        <w:t xml:space="preserve"> учебный</w:t>
      </w:r>
      <w:r w:rsidRPr="008E524B">
        <w:rPr>
          <w:b/>
          <w:sz w:val="36"/>
          <w:szCs w:val="36"/>
        </w:rPr>
        <w:t xml:space="preserve"> год</w:t>
      </w:r>
    </w:p>
    <w:p w:rsidR="00F913F6" w:rsidRPr="008E524B" w:rsidRDefault="00F913F6" w:rsidP="00F913F6">
      <w:pPr>
        <w:spacing w:line="240" w:lineRule="auto"/>
        <w:ind w:firstLine="709"/>
        <w:jc w:val="center"/>
        <w:rPr>
          <w:b/>
          <w:sz w:val="36"/>
          <w:szCs w:val="36"/>
        </w:rPr>
      </w:pPr>
    </w:p>
    <w:p w:rsidR="00F913F6" w:rsidRDefault="00F913F6" w:rsidP="00F913F6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Губарева Елена Николаевна, </w:t>
      </w:r>
    </w:p>
    <w:p w:rsidR="00F913F6" w:rsidRDefault="00F913F6" w:rsidP="00F913F6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МБДОУ №45 г.Канска</w:t>
      </w:r>
    </w:p>
    <w:p w:rsidR="003A45C1" w:rsidRDefault="002010AF" w:rsidP="00F913F6">
      <w:pPr>
        <w:pStyle w:val="4"/>
        <w:shd w:val="clear" w:color="auto" w:fill="FFFFFF"/>
        <w:spacing w:before="0" w:beforeAutospacing="0" w:after="0" w:afterAutospacing="0" w:line="288" w:lineRule="atLeast"/>
        <w:jc w:val="both"/>
        <w:rPr>
          <w:sz w:val="44"/>
          <w:szCs w:val="44"/>
        </w:rPr>
      </w:pPr>
      <w:r w:rsidRPr="00F913F6">
        <w:rPr>
          <w:sz w:val="44"/>
          <w:szCs w:val="44"/>
        </w:rPr>
        <w:t xml:space="preserve">   </w:t>
      </w:r>
    </w:p>
    <w:p w:rsidR="00F913F6" w:rsidRPr="00F913F6" w:rsidRDefault="00F913F6" w:rsidP="00F913F6">
      <w:pPr>
        <w:pStyle w:val="4"/>
        <w:shd w:val="clear" w:color="auto" w:fill="FFFFFF"/>
        <w:spacing w:before="0" w:beforeAutospacing="0" w:after="0" w:afterAutospacing="0" w:line="288" w:lineRule="atLeast"/>
        <w:jc w:val="both"/>
        <w:rPr>
          <w:bCs w:val="0"/>
        </w:rPr>
      </w:pPr>
      <w:r w:rsidRPr="00F913F6">
        <w:rPr>
          <w:bCs w:val="0"/>
        </w:rPr>
        <w:t>Цель:</w:t>
      </w:r>
    </w:p>
    <w:p w:rsidR="00F913F6" w:rsidRPr="00F913F6" w:rsidRDefault="00F913F6" w:rsidP="00F913F6">
      <w:pPr>
        <w:shd w:val="clear" w:color="auto" w:fill="FFFFFF"/>
        <w:suppressAutoHyphens w:val="0"/>
        <w:spacing w:before="225" w:after="225" w:line="240" w:lineRule="auto"/>
        <w:ind w:firstLine="360"/>
        <w:jc w:val="both"/>
        <w:rPr>
          <w:kern w:val="0"/>
          <w:lang w:eastAsia="ru-RU"/>
        </w:rPr>
      </w:pPr>
      <w:r w:rsidRPr="00F913F6">
        <w:rPr>
          <w:kern w:val="0"/>
          <w:lang w:eastAsia="ru-RU"/>
        </w:rPr>
        <w:t>Создание единого подхода педагогов и родителей к процессу воспитания и развития детей старшего дошкольного возраста к ДОУ.</w:t>
      </w:r>
    </w:p>
    <w:p w:rsidR="00F913F6" w:rsidRPr="00F913F6" w:rsidRDefault="00F913F6" w:rsidP="00F913F6">
      <w:pPr>
        <w:shd w:val="clear" w:color="auto" w:fill="FFFFFF"/>
        <w:suppressAutoHyphens w:val="0"/>
        <w:spacing w:line="288" w:lineRule="atLeast"/>
        <w:jc w:val="both"/>
        <w:outlineLvl w:val="3"/>
        <w:rPr>
          <w:b/>
          <w:kern w:val="0"/>
          <w:lang w:eastAsia="ru-RU"/>
        </w:rPr>
      </w:pPr>
      <w:r w:rsidRPr="00F913F6">
        <w:rPr>
          <w:b/>
          <w:kern w:val="0"/>
          <w:lang w:eastAsia="ru-RU"/>
        </w:rPr>
        <w:t>Задачи:</w:t>
      </w:r>
    </w:p>
    <w:p w:rsidR="00F913F6" w:rsidRPr="00F913F6" w:rsidRDefault="00F913F6" w:rsidP="00F913F6">
      <w:pPr>
        <w:shd w:val="clear" w:color="auto" w:fill="FFFFFF"/>
        <w:suppressAutoHyphens w:val="0"/>
        <w:spacing w:before="225" w:after="225" w:line="240" w:lineRule="auto"/>
        <w:ind w:firstLine="360"/>
        <w:jc w:val="both"/>
        <w:rPr>
          <w:kern w:val="0"/>
          <w:lang w:eastAsia="ru-RU"/>
        </w:rPr>
      </w:pPr>
      <w:r w:rsidRPr="00F913F6">
        <w:rPr>
          <w:kern w:val="0"/>
          <w:lang w:eastAsia="ru-RU"/>
        </w:rPr>
        <w:t>- приобщать родителей к активной жизни группы;</w:t>
      </w:r>
    </w:p>
    <w:p w:rsidR="00F913F6" w:rsidRPr="00F913F6" w:rsidRDefault="00F913F6" w:rsidP="00F913F6">
      <w:pPr>
        <w:shd w:val="clear" w:color="auto" w:fill="FFFFFF"/>
        <w:suppressAutoHyphens w:val="0"/>
        <w:spacing w:before="225" w:after="225" w:line="240" w:lineRule="auto"/>
        <w:ind w:firstLine="360"/>
        <w:jc w:val="both"/>
        <w:rPr>
          <w:kern w:val="0"/>
          <w:lang w:eastAsia="ru-RU"/>
        </w:rPr>
      </w:pPr>
      <w:r w:rsidRPr="00F913F6">
        <w:rPr>
          <w:kern w:val="0"/>
          <w:lang w:eastAsia="ru-RU"/>
        </w:rPr>
        <w:t>- объединить усилия по воспитанию и обучению детей;</w:t>
      </w:r>
    </w:p>
    <w:p w:rsidR="00F913F6" w:rsidRPr="00F913F6" w:rsidRDefault="00F913F6" w:rsidP="00F913F6">
      <w:pPr>
        <w:shd w:val="clear" w:color="auto" w:fill="FFFFFF"/>
        <w:suppressAutoHyphens w:val="0"/>
        <w:spacing w:before="225" w:after="225" w:line="240" w:lineRule="auto"/>
        <w:ind w:firstLine="360"/>
        <w:jc w:val="both"/>
        <w:rPr>
          <w:kern w:val="0"/>
          <w:lang w:eastAsia="ru-RU"/>
        </w:rPr>
      </w:pPr>
      <w:r w:rsidRPr="00F913F6">
        <w:rPr>
          <w:kern w:val="0"/>
          <w:lang w:eastAsia="ru-RU"/>
        </w:rPr>
        <w:t>- повышение педагогической культуры родителей;</w:t>
      </w:r>
    </w:p>
    <w:p w:rsidR="00F913F6" w:rsidRDefault="00F913F6" w:rsidP="00F913F6">
      <w:pPr>
        <w:shd w:val="clear" w:color="auto" w:fill="FFFFFF"/>
        <w:suppressAutoHyphens w:val="0"/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F913F6">
        <w:rPr>
          <w:kern w:val="0"/>
          <w:lang w:eastAsia="ru-RU"/>
        </w:rPr>
        <w:t>- изучение и обобщение лучшего семейного воспитания;</w:t>
      </w:r>
      <w:r w:rsidRPr="00F913F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2010AF" w:rsidRPr="003A45C1" w:rsidRDefault="00F913F6" w:rsidP="003A45C1">
      <w:pPr>
        <w:shd w:val="clear" w:color="auto" w:fill="FFFFFF"/>
        <w:suppressAutoHyphens w:val="0"/>
        <w:spacing w:before="225" w:after="225" w:line="240" w:lineRule="auto"/>
        <w:ind w:firstLine="360"/>
        <w:jc w:val="both"/>
        <w:rPr>
          <w:kern w:val="0"/>
          <w:lang w:eastAsia="ru-RU"/>
        </w:rPr>
      </w:pPr>
      <w:r w:rsidRPr="00F913F6">
        <w:rPr>
          <w:shd w:val="clear" w:color="auto" w:fill="FFFFFF"/>
        </w:rPr>
        <w:t>- установление доверительных и партнерских отношений </w:t>
      </w:r>
      <w:hyperlink r:id="rId4" w:tooltip="Работа с родителями. Взаимодействие с семьями" w:history="1">
        <w:r w:rsidRPr="00F913F6">
          <w:rPr>
            <w:rStyle w:val="a6"/>
            <w:color w:val="auto"/>
            <w:u w:val="none"/>
            <w:bdr w:val="none" w:sz="0" w:space="0" w:color="auto" w:frame="1"/>
            <w:shd w:val="clear" w:color="auto" w:fill="FFFFFF"/>
          </w:rPr>
          <w:t>с родителями воспитанников</w:t>
        </w:r>
      </w:hyperlink>
      <w:r w:rsidRPr="00F913F6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="002010AF" w:rsidRPr="00893866">
        <w:rPr>
          <w:b/>
          <w:sz w:val="44"/>
          <w:szCs w:val="44"/>
        </w:rPr>
        <w:t xml:space="preserve">                                                                            </w:t>
      </w:r>
      <w:r w:rsidR="002010AF">
        <w:rPr>
          <w:b/>
          <w:sz w:val="44"/>
          <w:szCs w:val="44"/>
        </w:rPr>
        <w:t xml:space="preserve">   </w:t>
      </w:r>
    </w:p>
    <w:p w:rsidR="002010AF" w:rsidRPr="00FD48B6" w:rsidRDefault="002010AF" w:rsidP="002010AF">
      <w:pPr>
        <w:spacing w:line="240" w:lineRule="auto"/>
        <w:jc w:val="center"/>
      </w:pPr>
    </w:p>
    <w:tbl>
      <w:tblPr>
        <w:tblStyle w:val="a5"/>
        <w:tblW w:w="9978" w:type="dxa"/>
        <w:tblInd w:w="-431" w:type="dxa"/>
        <w:tblLook w:val="04A0"/>
      </w:tblPr>
      <w:tblGrid>
        <w:gridCol w:w="1410"/>
        <w:gridCol w:w="4587"/>
        <w:gridCol w:w="3981"/>
      </w:tblGrid>
      <w:tr w:rsidR="002010AF" w:rsidRPr="00FD48B6" w:rsidTr="00CF3D50">
        <w:tc>
          <w:tcPr>
            <w:tcW w:w="1410" w:type="dxa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t>Месяц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2010AF" w:rsidRPr="00FD48B6" w:rsidRDefault="002010AF" w:rsidP="00CF3D50">
            <w:pPr>
              <w:tabs>
                <w:tab w:val="left" w:pos="10095"/>
              </w:tabs>
              <w:jc w:val="center"/>
            </w:pPr>
            <w:r w:rsidRPr="00FD48B6">
              <w:t>Название</w:t>
            </w:r>
          </w:p>
          <w:p w:rsidR="002010AF" w:rsidRPr="00FD48B6" w:rsidRDefault="002010AF" w:rsidP="00CF3D50">
            <w:pPr>
              <w:jc w:val="center"/>
            </w:pPr>
            <w:r w:rsidRPr="00FD48B6">
              <w:t>мероприятия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vAlign w:val="center"/>
          </w:tcPr>
          <w:p w:rsidR="002010AF" w:rsidRPr="00FD48B6" w:rsidRDefault="002010AF" w:rsidP="00CF3D50">
            <w:pPr>
              <w:tabs>
                <w:tab w:val="left" w:pos="10095"/>
              </w:tabs>
              <w:jc w:val="center"/>
            </w:pPr>
            <w:r w:rsidRPr="00FD48B6">
              <w:t>Цель проведения</w:t>
            </w:r>
          </w:p>
          <w:p w:rsidR="002010AF" w:rsidRPr="00FD48B6" w:rsidRDefault="002010AF" w:rsidP="00CF3D50">
            <w:pPr>
              <w:jc w:val="center"/>
            </w:pPr>
            <w:r w:rsidRPr="00FD48B6">
              <w:t>мероприятия</w:t>
            </w:r>
          </w:p>
        </w:tc>
      </w:tr>
      <w:tr w:rsidR="002010AF" w:rsidRPr="00FD48B6" w:rsidTr="00CF3D50"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r w:rsidRPr="00FD48B6">
              <w:t>Сентябрь</w:t>
            </w:r>
          </w:p>
        </w:tc>
        <w:tc>
          <w:tcPr>
            <w:tcW w:w="4587" w:type="dxa"/>
            <w:tcBorders>
              <w:top w:val="nil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  <w:rPr>
                <w:rFonts w:eastAsia="Calibri"/>
              </w:rPr>
            </w:pPr>
            <w:r w:rsidRPr="00FD48B6">
              <w:t>1. Проведение Дня Знаний</w:t>
            </w:r>
          </w:p>
        </w:tc>
        <w:tc>
          <w:tcPr>
            <w:tcW w:w="3981" w:type="dxa"/>
            <w:tcBorders>
              <w:top w:val="nil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 xml:space="preserve">Способствовать созданию положительных эмоций. 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rPr>
                <w:rFonts w:eastAsia="Calibri"/>
              </w:rPr>
            </w:pP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908"/>
              </w:tabs>
            </w:pPr>
            <w:r>
              <w:t>2</w:t>
            </w:r>
            <w:r w:rsidRPr="00FD48B6">
              <w:t>. Папка - передвижка «Сентябрь – наблюдаем, играем, читаем»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Привлечение внимания родителей к полезной и нужной информации.</w:t>
            </w:r>
          </w:p>
          <w:p w:rsidR="002010AF" w:rsidRPr="00FD48B6" w:rsidRDefault="002010AF" w:rsidP="00CF3D50"/>
        </w:tc>
      </w:tr>
      <w:tr w:rsidR="002010AF" w:rsidRPr="00FD48B6" w:rsidTr="00CF3D50">
        <w:trPr>
          <w:trHeight w:val="2221"/>
        </w:trPr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>
              <w:t>3</w:t>
            </w:r>
            <w:r w:rsidRPr="00FD48B6">
              <w:t xml:space="preserve">. Консультации для родителей </w:t>
            </w:r>
          </w:p>
          <w:p w:rsidR="002010AF" w:rsidRDefault="002010AF" w:rsidP="00CF3D50">
            <w:pPr>
              <w:tabs>
                <w:tab w:val="left" w:pos="10095"/>
              </w:tabs>
            </w:pPr>
            <w:r w:rsidRPr="00FD48B6">
              <w:t>«особенности развития ребёнка 5-6 лет», «Наши друзья - витамины»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 xml:space="preserve">Знакомство родителей с </w:t>
            </w:r>
          </w:p>
          <w:p w:rsidR="002010AF" w:rsidRPr="00FD48B6" w:rsidRDefault="002010AF" w:rsidP="00CF3D50">
            <w:r w:rsidRPr="00FD48B6">
              <w:t>психологическими и возрастными особенностями детей 5-6 лет. Формирование единого подхода к правилам питания в детском саду и дома</w:t>
            </w:r>
            <w:r>
              <w:t>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>
              <w:t>4</w:t>
            </w:r>
            <w:r w:rsidRPr="00FD48B6">
              <w:t>. Памятка для родителей «Рекомендуемая литература для чтения родителями детям 5-6 лет»</w:t>
            </w:r>
          </w:p>
          <w:p w:rsidR="002010AF" w:rsidRPr="00FD48B6" w:rsidRDefault="002010AF" w:rsidP="00CF3D50"/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Распространение педагогических знаний среди родителей.</w:t>
            </w:r>
          </w:p>
          <w:p w:rsidR="002010AF" w:rsidRPr="00FD48B6" w:rsidRDefault="002010AF" w:rsidP="00CF3D50">
            <w:pPr>
              <w:tabs>
                <w:tab w:val="left" w:pos="1066"/>
              </w:tabs>
            </w:pPr>
            <w:r w:rsidRPr="00FD48B6">
              <w:tab/>
            </w:r>
          </w:p>
        </w:tc>
      </w:tr>
      <w:tr w:rsidR="002010AF" w:rsidRPr="00FD48B6" w:rsidTr="00CF3D50">
        <w:trPr>
          <w:trHeight w:val="4455"/>
        </w:trPr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lastRenderedPageBreak/>
              <w:t>Октябрь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  <w:rPr>
                <w:rFonts w:eastAsia="Calibri"/>
              </w:rPr>
            </w:pPr>
            <w:r w:rsidRPr="00FD48B6">
              <w:t>1.</w:t>
            </w:r>
            <w:r w:rsidRPr="00FD48B6">
              <w:rPr>
                <w:rFonts w:eastAsia="Calibri"/>
              </w:rPr>
              <w:t xml:space="preserve"> . Родительское собрание «Старший дошкольный возраст, какой он?»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rPr>
                <w:rFonts w:eastAsia="Calibri"/>
              </w:rPr>
            </w:pPr>
            <w:r w:rsidRPr="00FD48B6">
              <w:rPr>
                <w:rFonts w:eastAsia="Calibri"/>
              </w:rPr>
              <w:t>Повестка дня: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rPr>
                <w:rFonts w:eastAsia="Calibri"/>
              </w:rPr>
            </w:pPr>
            <w:r w:rsidRPr="00FD48B6">
              <w:rPr>
                <w:rFonts w:eastAsia="Calibri"/>
              </w:rPr>
              <w:t>‒ Особенности развития и воспитания детей старшего дошкольного возраста, режим дня, расписание занятий. (Выступление педагога-психолога)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rPr>
                <w:rFonts w:eastAsia="Calibri"/>
              </w:rPr>
            </w:pPr>
            <w:r w:rsidRPr="00FD48B6">
              <w:rPr>
                <w:rFonts w:eastAsia="Calibri"/>
              </w:rPr>
              <w:t>-Речевые особенности детей старшего дошкольного возраста. (Выступление логопеда)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rPr>
                <w:rFonts w:eastAsia="Calibri"/>
              </w:rPr>
            </w:pPr>
            <w:r w:rsidRPr="00FD48B6">
              <w:rPr>
                <w:rFonts w:eastAsia="Calibri"/>
              </w:rPr>
              <w:t>-Режимные моменты. (Выступление воспитателей)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rPr>
                <w:rFonts w:eastAsia="Calibri"/>
              </w:rPr>
            </w:pPr>
            <w:r w:rsidRPr="00FD48B6">
              <w:rPr>
                <w:rFonts w:eastAsia="Calibri"/>
              </w:rPr>
              <w:t>‒Выбор родительского комитета и утверждение плана совместной работы на учебный год.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spacing w:line="240" w:lineRule="auto"/>
            </w:pPr>
            <w:r w:rsidRPr="00FD48B6">
              <w:rPr>
                <w:rFonts w:eastAsia="Calibri"/>
              </w:rPr>
              <w:t>- Игры и упражнения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  <w:rPr>
                <w:rFonts w:eastAsia="Calibri"/>
              </w:rPr>
            </w:pPr>
            <w:r w:rsidRPr="00FD48B6">
              <w:rPr>
                <w:rFonts w:eastAsia="Calibri"/>
              </w:rPr>
              <w:t>Активация родительского внимания к вопросам воспитания, развития и жизни ребенка в детском саду. Познакомить с задачами на учебный год. Создание положительного настроя на предстоящий учебный год.</w:t>
            </w:r>
          </w:p>
          <w:p w:rsidR="002010AF" w:rsidRPr="00FD48B6" w:rsidRDefault="002010AF" w:rsidP="00CF3D50">
            <w:pPr>
              <w:tabs>
                <w:tab w:val="left" w:pos="1029"/>
              </w:tabs>
            </w:pPr>
          </w:p>
        </w:tc>
      </w:tr>
      <w:tr w:rsidR="002010AF" w:rsidRPr="00FD48B6" w:rsidTr="00CF3D50">
        <w:trPr>
          <w:trHeight w:val="510"/>
        </w:trPr>
        <w:tc>
          <w:tcPr>
            <w:tcW w:w="1410" w:type="dxa"/>
            <w:vMerge/>
            <w:vAlign w:val="center"/>
          </w:tcPr>
          <w:p w:rsidR="002010AF" w:rsidRPr="00FD48B6" w:rsidRDefault="002010AF" w:rsidP="00CF3D50">
            <w:pPr>
              <w:jc w:val="center"/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spacing w:line="240" w:lineRule="auto"/>
            </w:pPr>
            <w:r>
              <w:t>2.</w:t>
            </w:r>
            <w:r w:rsidRPr="00FD48B6">
              <w:t xml:space="preserve"> Папка - передвижка «Октябрь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29"/>
              </w:tabs>
            </w:pPr>
            <w:r w:rsidRPr="00FD48B6">
              <w:t>Привлечение внимания родителей к полезной и нужной информации.</w:t>
            </w:r>
          </w:p>
          <w:p w:rsidR="002010AF" w:rsidRPr="00FD48B6" w:rsidRDefault="002010AF" w:rsidP="00CF3D50">
            <w:pPr>
              <w:tabs>
                <w:tab w:val="left" w:pos="1029"/>
              </w:tabs>
              <w:spacing w:line="240" w:lineRule="auto"/>
            </w:pP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>
              <w:t>3</w:t>
            </w:r>
            <w:r w:rsidRPr="00FD48B6">
              <w:t>. Консультации для родителей «Речевое развитие ребенка 5-6 лет»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2749"/>
              </w:tabs>
            </w:pPr>
            <w:proofErr w:type="spellStart"/>
            <w:r w:rsidRPr="00FD48B6">
              <w:t>Психолого</w:t>
            </w:r>
            <w:proofErr w:type="spellEnd"/>
            <w:r w:rsidRPr="00FD48B6">
              <w:t xml:space="preserve"> – педагогическое просвещение родителей по вопросам речевого развития ребёнка.</w:t>
            </w:r>
          </w:p>
          <w:p w:rsidR="002010AF" w:rsidRPr="00FD48B6" w:rsidRDefault="002010AF" w:rsidP="00CF3D50">
            <w:pPr>
              <w:tabs>
                <w:tab w:val="left" w:pos="2749"/>
              </w:tabs>
            </w:pP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>
              <w:t>4</w:t>
            </w:r>
            <w:r w:rsidRPr="00FD48B6">
              <w:t>. Папка-передвижка «Речевые игры для детей 5-6 лет»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Распространение педагогических знаний среди родителей.</w:t>
            </w:r>
          </w:p>
          <w:p w:rsidR="002010AF" w:rsidRPr="00FD48B6" w:rsidRDefault="002010AF" w:rsidP="00CF3D50"/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5. Подготовка к утреннику «Золотая осень» (подготовка костюмов, изготовление атрибутов)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Развитие творческого взаимодействия родителей и детей.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6. Праздник «Осень золотая»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 xml:space="preserve">Способствовать созданию положительных эмоций. 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7. Индивидуальные беседы с родителями «Как провести выходной день с ребёнком»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Повышение педагогической культуры родителей.</w:t>
            </w:r>
          </w:p>
        </w:tc>
      </w:tr>
      <w:tr w:rsidR="002010AF" w:rsidRPr="00FD48B6" w:rsidTr="00CF3D50"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t>Ноябрь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1. Папка - передвижка «Ноябрь – наблюдаем, играем, читаем»</w:t>
            </w:r>
          </w:p>
          <w:p w:rsidR="002010AF" w:rsidRPr="00FD48B6" w:rsidRDefault="002010AF" w:rsidP="00CF3D50"/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Привлечение внимания родителей к полезной и нужной информации.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2. Консультация «Как развивать речь ребенка». Мастер-класс по развитию речи детей дома.</w:t>
            </w:r>
          </w:p>
          <w:p w:rsidR="002010AF" w:rsidRPr="00FD48B6" w:rsidRDefault="002010AF" w:rsidP="00CF3D50">
            <w:r w:rsidRPr="00FD48B6">
              <w:t>‒ Итоги диагностирования развития</w:t>
            </w:r>
          </w:p>
          <w:p w:rsidR="002010AF" w:rsidRPr="00FD48B6" w:rsidRDefault="002010AF" w:rsidP="00CF3D50">
            <w:r w:rsidRPr="00FD48B6">
              <w:t>речи учителем-логопедом, советы об</w:t>
            </w:r>
          </w:p>
          <w:p w:rsidR="002010AF" w:rsidRPr="00FD48B6" w:rsidRDefault="002010AF" w:rsidP="00CF3D50">
            <w:r w:rsidRPr="00FD48B6">
              <w:t xml:space="preserve">организации речевой среды дома. </w:t>
            </w:r>
          </w:p>
          <w:p w:rsidR="002010AF" w:rsidRPr="00FD48B6" w:rsidRDefault="002010AF" w:rsidP="00CF3D50">
            <w:r w:rsidRPr="00FD48B6">
              <w:t>‒Буклеты, выставка детской художественной литературы.</w:t>
            </w:r>
          </w:p>
          <w:p w:rsidR="002010AF" w:rsidRPr="00FD48B6" w:rsidRDefault="002010AF" w:rsidP="00CF3D50"/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 xml:space="preserve">Активация родительского внимания к вопросам воспитания, развития и жизни ребенка в детском саду. </w:t>
            </w:r>
            <w:r w:rsidRPr="00FD48B6">
              <w:rPr>
                <w:color w:val="000000"/>
                <w:shd w:val="clear" w:color="auto" w:fill="FFFFFF"/>
              </w:rPr>
              <w:t>Повышение педагогической культуры родителей.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 xml:space="preserve">3. Консультации для родителей «Ребенок и дорога. Правила поведения на улицах города», «Здоровые дети в здоровой </w:t>
            </w:r>
            <w:r w:rsidRPr="00FD48B6">
              <w:lastRenderedPageBreak/>
              <w:t>семье».</w:t>
            </w:r>
          </w:p>
          <w:p w:rsidR="002010AF" w:rsidRPr="00FD48B6" w:rsidRDefault="002010AF" w:rsidP="00CF3D50"/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rPr>
                <w:color w:val="000000"/>
                <w:shd w:val="clear" w:color="auto" w:fill="FFFFFF"/>
              </w:rPr>
              <w:lastRenderedPageBreak/>
              <w:t>Повышение педагогической культуры родителей.</w:t>
            </w:r>
          </w:p>
          <w:p w:rsidR="002010AF" w:rsidRPr="00FD48B6" w:rsidRDefault="002010AF" w:rsidP="00CF3D50">
            <w:r w:rsidRPr="00FD48B6">
              <w:rPr>
                <w:color w:val="000000"/>
              </w:rPr>
              <w:t xml:space="preserve">Пропаганда здорового образа </w:t>
            </w:r>
            <w:r w:rsidRPr="00FD48B6">
              <w:rPr>
                <w:color w:val="000000"/>
              </w:rPr>
              <w:lastRenderedPageBreak/>
              <w:t>жизни.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4. Оформление наглядной информации для родителей: «Особое значения чтения книг для развития эмоциональной отзывчивости детей»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contextualSpacing/>
              <w:rPr>
                <w:color w:val="000000"/>
              </w:rPr>
            </w:pPr>
            <w:r w:rsidRPr="00FD48B6">
              <w:rPr>
                <w:color w:val="000000"/>
              </w:rPr>
              <w:t>Повышение педагогической культуры родителей.</w:t>
            </w:r>
          </w:p>
          <w:p w:rsidR="002010AF" w:rsidRPr="00FD48B6" w:rsidRDefault="002010AF" w:rsidP="00CF3D50">
            <w:pPr>
              <w:contextualSpacing/>
              <w:rPr>
                <w:color w:val="000000"/>
              </w:rPr>
            </w:pP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5. Совместный досуг с родителями «Мама – счастье мое!»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rPr>
                <w:shd w:val="clear" w:color="auto" w:fill="FFFFFF"/>
              </w:rPr>
            </w:pPr>
            <w:r w:rsidRPr="00FD48B6">
              <w:rPr>
                <w:shd w:val="clear" w:color="auto" w:fill="FFFFFF"/>
              </w:rPr>
              <w:t>Способствовать созданию праздничного настроения.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6. Выставка детских рисунков «Моя мама»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rPr>
                <w:color w:val="000000"/>
                <w:shd w:val="clear" w:color="auto" w:fill="FFFFFF"/>
              </w:rPr>
            </w:pPr>
            <w:r w:rsidRPr="00FD48B6">
              <w:rPr>
                <w:color w:val="000000"/>
                <w:shd w:val="clear" w:color="auto" w:fill="FFFFFF"/>
              </w:rPr>
              <w:t>Развитие творческого взаимодействия родителей и детей.</w:t>
            </w:r>
          </w:p>
          <w:p w:rsidR="002010AF" w:rsidRPr="00FD48B6" w:rsidRDefault="002010AF" w:rsidP="00CF3D50">
            <w:pPr>
              <w:rPr>
                <w:color w:val="000000"/>
                <w:shd w:val="clear" w:color="auto" w:fill="FFFFFF"/>
              </w:rPr>
            </w:pP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7. Анкета для родителей «Мой ребенок, его индивидуальные особенности»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Повышение педагогической культуры родителей.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t>Декабрь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1. Папка - передвижка «Декабрь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Привлечение внимания родителей к полезной и нужной информации.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contextualSpacing/>
            </w:pPr>
            <w:r w:rsidRPr="00FD48B6">
              <w:t>2. Консультация «Внимание! Наступает зима!».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rPr>
                <w:color w:val="000000"/>
              </w:rPr>
            </w:pPr>
            <w:r w:rsidRPr="00FD48B6">
              <w:rPr>
                <w:color w:val="000000"/>
              </w:rPr>
              <w:t>Ознакомление родителей с основными факторами, способствующими укреплению и сохранению здоровья дошкольников.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3. Конкурс на лучшую кормушку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Привлечение родителей к совместному труду.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contextualSpacing/>
            </w:pPr>
            <w:r w:rsidRPr="00FD48B6">
              <w:t>4. Памятка для родителей «Как сделать зимнюю прогулку с ребенком приятной и полезной»</w:t>
            </w:r>
          </w:p>
          <w:p w:rsidR="002010AF" w:rsidRPr="00FD48B6" w:rsidRDefault="002010AF" w:rsidP="00CF3D50">
            <w:pPr>
              <w:contextualSpacing/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rPr>
                <w:color w:val="000000"/>
                <w:shd w:val="clear" w:color="auto" w:fill="FFFFFF"/>
              </w:rPr>
              <w:t>Повышение педагогической культуры родителей.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5. Опрос родителей: темы необходимых консультаций, формулировка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вопросов, на которые они хотели бы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получить ответы.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contextualSpacing/>
              <w:rPr>
                <w:color w:val="000000"/>
              </w:rPr>
            </w:pPr>
            <w:r w:rsidRPr="00FD48B6">
              <w:rPr>
                <w:color w:val="000000"/>
              </w:rPr>
              <w:t>Анализ информации и выявление вопросов, волнующих родителей по данной теме.</w:t>
            </w:r>
          </w:p>
          <w:p w:rsidR="002010AF" w:rsidRPr="00FD48B6" w:rsidRDefault="002010AF" w:rsidP="00CF3D50">
            <w:pPr>
              <w:contextualSpacing/>
              <w:rPr>
                <w:color w:val="000000"/>
              </w:rPr>
            </w:pP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6. Украшение группы к празднику Нового года. Участие родителей в утреннике.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rPr>
                <w:shd w:val="clear" w:color="auto" w:fill="FFFFFF"/>
              </w:rPr>
              <w:t>Способствовать созданию праздничного настроения</w:t>
            </w:r>
          </w:p>
          <w:p w:rsidR="002010AF" w:rsidRPr="00FD48B6" w:rsidRDefault="002010AF" w:rsidP="00CF3D50">
            <w:pPr>
              <w:tabs>
                <w:tab w:val="left" w:pos="2786"/>
              </w:tabs>
            </w:pPr>
            <w:r w:rsidRPr="00FD48B6">
              <w:tab/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7. Конкурс творческих работ «Елочная игрушка», «Новогодняя елка», «Символ года»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Привлечение родителей к работе детского сада.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 xml:space="preserve">8. Новогодний утренник 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Развитие эмоционально-насыщенного взаимодействия родителей, детей и работников детского сада.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t>Январь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1. Папка - передвижка «Январь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Привлечение внимания родителей к полезной и нужной информации.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 xml:space="preserve">2. Консультации для родителей «Формирование элементарных математических представлений у детей старшего дошкольного возраста», «Где </w:t>
            </w:r>
            <w:r w:rsidRPr="00FD48B6">
              <w:lastRenderedPageBreak/>
              <w:t>найти витамины зимой?»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contextualSpacing/>
              <w:rPr>
                <w:color w:val="000000"/>
              </w:rPr>
            </w:pPr>
            <w:proofErr w:type="spellStart"/>
            <w:r w:rsidRPr="00FD48B6">
              <w:rPr>
                <w:color w:val="000000"/>
              </w:rPr>
              <w:lastRenderedPageBreak/>
              <w:t>Психолого</w:t>
            </w:r>
            <w:proofErr w:type="spellEnd"/>
            <w:r w:rsidRPr="00FD48B6">
              <w:rPr>
                <w:color w:val="000000"/>
              </w:rPr>
              <w:t xml:space="preserve"> – педагогическое просвещение родителей по вопросам познавательного развития ребёнка. Формирование единого </w:t>
            </w:r>
            <w:r w:rsidRPr="00FD48B6">
              <w:rPr>
                <w:color w:val="000000"/>
              </w:rPr>
              <w:lastRenderedPageBreak/>
              <w:t>подхода к методам оздоровления детей в детском саду и дома.</w:t>
            </w:r>
          </w:p>
          <w:p w:rsidR="002010AF" w:rsidRPr="00FD48B6" w:rsidRDefault="002010AF" w:rsidP="00CF3D50">
            <w:pPr>
              <w:contextualSpacing/>
              <w:rPr>
                <w:color w:val="000000"/>
              </w:rPr>
            </w:pP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3. Памятка для родителей «Кодекс здоровья»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rPr>
                <w:color w:val="000000"/>
                <w:shd w:val="clear" w:color="auto" w:fill="FFFFFF"/>
              </w:rPr>
            </w:pPr>
            <w:r w:rsidRPr="00FD48B6">
              <w:rPr>
                <w:color w:val="000000"/>
                <w:shd w:val="clear" w:color="auto" w:fill="FFFFFF"/>
              </w:rPr>
              <w:t>Повышение педагогической культуры родителей.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4. Фотовыставка «Зимние развлечения всей семьей»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Активация родителей в работу группы.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contextualSpacing/>
            </w:pPr>
            <w:r w:rsidRPr="00FD48B6">
              <w:t>5. Индивидуальные беседы с родителями о поведении детей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rPr>
                <w:color w:val="000000"/>
              </w:rPr>
              <w:t>Совершенствование психолого-педагогических знаний родителей.</w:t>
            </w:r>
          </w:p>
        </w:tc>
      </w:tr>
      <w:tr w:rsidR="002010AF" w:rsidRPr="00FD48B6" w:rsidTr="00CF3D50"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t>Февраль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1. Папка - передвижка «Февраль – наблюдаем, играем, читаем»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Привлечение внимания родителей к полезной и нужной информации.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2. Консультация для родителей «Роль отца в воспитании ребенка», «Народные и семейные традиции в воспитании ребёнка»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rPr>
                <w:color w:val="000000"/>
                <w:shd w:val="clear" w:color="auto" w:fill="FFFFFF"/>
              </w:rPr>
              <w:t>Помочь отцам понять свою роль в развитии личности ребенка, поднять статус отца в семье. Привлечь внимание родителей к информации.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3. Анкетирование «Какова роль отца в семье?»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Получение и анализ информации об отношении «Папа – ребенок»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4. Праздник для пап и дедушек к 23 февраля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Совместный отдых детей и родителей.</w:t>
            </w:r>
          </w:p>
          <w:p w:rsidR="002010AF" w:rsidRPr="00FD48B6" w:rsidRDefault="002010AF" w:rsidP="00CF3D50"/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5. Выставка детских рисунков «Мой папа»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rPr>
                <w:color w:val="000000"/>
                <w:shd w:val="clear" w:color="auto" w:fill="FFFFFF"/>
              </w:rPr>
            </w:pPr>
            <w:r w:rsidRPr="00FD48B6">
              <w:rPr>
                <w:color w:val="000000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  <w:rPr>
                <w:color w:val="000000"/>
                <w:shd w:val="clear" w:color="auto" w:fill="FFFFFF"/>
              </w:rPr>
            </w:pPr>
            <w:r w:rsidRPr="00FD48B6">
              <w:t>6.</w:t>
            </w:r>
            <w:r w:rsidRPr="00FD48B6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45E95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Родительское собрание</w:t>
            </w:r>
            <w:r w:rsidRPr="00FD48B6">
              <w:rPr>
                <w:color w:val="000000"/>
                <w:shd w:val="clear" w:color="auto" w:fill="FFFFFF"/>
              </w:rPr>
              <w:t> «Воспитание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rPr>
                <w:color w:val="000000"/>
                <w:shd w:val="clear" w:color="auto" w:fill="FFFFFF"/>
              </w:rPr>
            </w:pPr>
            <w:r w:rsidRPr="00FD48B6">
              <w:rPr>
                <w:color w:val="000000"/>
                <w:shd w:val="clear" w:color="auto" w:fill="FFFFFF"/>
              </w:rPr>
              <w:t>любви к истории и культуре малой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rPr>
                <w:color w:val="000000"/>
                <w:shd w:val="clear" w:color="auto" w:fill="FFFFFF"/>
              </w:rPr>
            </w:pPr>
            <w:r w:rsidRPr="00FD48B6">
              <w:rPr>
                <w:color w:val="000000"/>
                <w:shd w:val="clear" w:color="auto" w:fill="FFFFFF"/>
              </w:rPr>
              <w:t>Родины».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rPr>
                <w:color w:val="000000"/>
                <w:shd w:val="clear" w:color="auto" w:fill="FFFFFF"/>
              </w:rPr>
            </w:pPr>
            <w:r w:rsidRPr="00FD48B6">
              <w:rPr>
                <w:color w:val="000000"/>
                <w:shd w:val="clear" w:color="auto" w:fill="FFFFFF"/>
              </w:rPr>
              <w:t>‒ Активизация процесса воспитания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rPr>
                <w:color w:val="000000"/>
                <w:shd w:val="clear" w:color="auto" w:fill="FFFFFF"/>
              </w:rPr>
            </w:pPr>
            <w:r w:rsidRPr="00FD48B6">
              <w:rPr>
                <w:color w:val="000000"/>
                <w:shd w:val="clear" w:color="auto" w:fill="FFFFFF"/>
              </w:rPr>
              <w:t>патриотизма дошкольника (ознакомление ребёнка с родным краем – это составная часть формирования у него патриотизма).</w:t>
            </w:r>
          </w:p>
          <w:p w:rsidR="002010AF" w:rsidRPr="00FD48B6" w:rsidRDefault="002010AF" w:rsidP="00CF3D50">
            <w:pPr>
              <w:tabs>
                <w:tab w:val="left" w:pos="10095"/>
              </w:tabs>
              <w:rPr>
                <w:color w:val="000000"/>
                <w:shd w:val="clear" w:color="auto" w:fill="FFFFFF"/>
              </w:rPr>
            </w:pPr>
            <w:r w:rsidRPr="00FD48B6">
              <w:rPr>
                <w:color w:val="000000"/>
                <w:shd w:val="clear" w:color="auto" w:fill="FFFFFF"/>
              </w:rPr>
              <w:t>‒ Расширение представлений о родном городе.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rPr>
                <w:color w:val="000000"/>
                <w:shd w:val="clear" w:color="auto" w:fill="FFFFFF"/>
              </w:rPr>
              <w:t>‒ Роль мини - музея в воспитании любви к истории и культуре малой Родины</w:t>
            </w:r>
            <w:r w:rsidRPr="00FD48B6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Педагогическое просвещение родителей по вопросам нравственного развития ребёнка. </w:t>
            </w:r>
            <w:r w:rsidRPr="00FD48B6">
              <w:t>Распространение педагогических знаний среди родителей.</w:t>
            </w:r>
          </w:p>
          <w:p w:rsidR="002010AF" w:rsidRPr="00FD48B6" w:rsidRDefault="002010AF" w:rsidP="00CF3D50">
            <w:pPr>
              <w:rPr>
                <w:color w:val="000000"/>
              </w:rPr>
            </w:pPr>
          </w:p>
        </w:tc>
      </w:tr>
      <w:tr w:rsidR="002010AF" w:rsidRPr="00FD48B6" w:rsidTr="00CF3D50"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t>Март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1. Папка - передвижка «Март – наблюдаем, играем, читаем»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Привлечение внимания родителей к полезной и нужной информации.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2. Консультация «Значение музыки в развитии ребёнка», «Как предупредить весенний авитаминоз»</w:t>
            </w:r>
          </w:p>
          <w:p w:rsidR="002010AF" w:rsidRPr="00FD48B6" w:rsidRDefault="002010AF" w:rsidP="00CF3D50"/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Распространение педагогических знаний среди родителей.</w:t>
            </w:r>
          </w:p>
          <w:p w:rsidR="002010AF" w:rsidRPr="00FD48B6" w:rsidRDefault="002010AF" w:rsidP="00CF3D50">
            <w:pPr>
              <w:ind w:firstLine="708"/>
            </w:pP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rPr>
                <w:color w:val="000000"/>
              </w:rPr>
            </w:pPr>
            <w:r w:rsidRPr="00FD48B6">
              <w:rPr>
                <w:color w:val="000000"/>
              </w:rPr>
              <w:t>3. Фотовыставка «Мамочка милая моя»</w:t>
            </w:r>
          </w:p>
          <w:p w:rsidR="002010AF" w:rsidRPr="00FD48B6" w:rsidRDefault="002010AF" w:rsidP="00CF3D50">
            <w:pPr>
              <w:rPr>
                <w:color w:val="000000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rPr>
                <w:shd w:val="clear" w:color="auto" w:fill="FFFFFF"/>
              </w:rPr>
              <w:t>Способствовать созданию праздничного настроения.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4. Утренник «8 марта»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rPr>
                <w:shd w:val="clear" w:color="auto" w:fill="FFFFFF"/>
              </w:rPr>
            </w:pPr>
            <w:r w:rsidRPr="00FD48B6">
              <w:rPr>
                <w:shd w:val="clear" w:color="auto" w:fill="FFFFFF"/>
              </w:rPr>
              <w:t>Способствовать созданию праздничного настроения.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  <w:rPr>
                <w:color w:val="000000"/>
                <w:shd w:val="clear" w:color="auto" w:fill="FFFFFF"/>
              </w:rPr>
            </w:pPr>
            <w:r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5</w:t>
            </w:r>
            <w:r w:rsidRPr="00FD48B6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145E95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Советы психолога</w:t>
            </w:r>
            <w:r w:rsidRPr="00FD48B6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FD48B6">
              <w:rPr>
                <w:color w:val="000000"/>
                <w:shd w:val="clear" w:color="auto" w:fill="FFFFFF"/>
              </w:rPr>
              <w:t>«Развиваем мелкую моторику рук»</w:t>
            </w:r>
          </w:p>
          <w:p w:rsidR="002010AF" w:rsidRPr="00FD48B6" w:rsidRDefault="002010AF" w:rsidP="00CF3D50"/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Р</w:t>
            </w:r>
            <w:r w:rsidRPr="00FD48B6">
              <w:rPr>
                <w:color w:val="000000"/>
                <w:shd w:val="clear" w:color="auto" w:fill="FFFFFF"/>
              </w:rPr>
              <w:t xml:space="preserve">аспространение психолого-педагогических знаний среди </w:t>
            </w:r>
            <w:r w:rsidRPr="00FD48B6">
              <w:rPr>
                <w:color w:val="000000"/>
                <w:shd w:val="clear" w:color="auto" w:fill="FFFFFF"/>
              </w:rPr>
              <w:lastRenderedPageBreak/>
              <w:t>родителей, практическая помощь семье.</w:t>
            </w:r>
          </w:p>
        </w:tc>
      </w:tr>
      <w:tr w:rsidR="002010AF" w:rsidRPr="00FD48B6" w:rsidTr="00CF3D50"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lastRenderedPageBreak/>
              <w:t>Апрель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1. Папка - передвижка «Апрель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Привлечение внимания родителей к полезной и нужной информации.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pStyle w:val="a3"/>
              <w:shd w:val="clear" w:color="auto" w:fill="FFFFFF"/>
              <w:spacing w:before="0" w:beforeAutospacing="0" w:after="0" w:afterAutospacing="0"/>
            </w:pPr>
            <w:r w:rsidRPr="00FD48B6">
              <w:t>2. Спортивный досуг с родителями «День здоровья»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contextualSpacing/>
              <w:rPr>
                <w:color w:val="000000"/>
              </w:rPr>
            </w:pPr>
            <w:r w:rsidRPr="00FD48B6">
              <w:rPr>
                <w:color w:val="000000"/>
              </w:rPr>
              <w:t>Привлечь к участию в досуге и жизни детского сада родителей.</w:t>
            </w:r>
          </w:p>
          <w:p w:rsidR="002010AF" w:rsidRPr="00FD48B6" w:rsidRDefault="002010AF" w:rsidP="00CF3D50">
            <w:pPr>
              <w:contextualSpacing/>
              <w:rPr>
                <w:color w:val="000000"/>
              </w:rPr>
            </w:pP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pPr>
              <w:pStyle w:val="a3"/>
              <w:shd w:val="clear" w:color="auto" w:fill="FFFFFF"/>
              <w:spacing w:before="0" w:beforeAutospacing="0" w:after="0" w:afterAutospacing="0"/>
            </w:pPr>
            <w:r w:rsidRPr="00FD48B6">
              <w:t>3. Консультации для родителей «Культура речевого общения рождается в семье», «ИКТ как средство формирования ЗОЖ у дошкольников»</w:t>
            </w:r>
          </w:p>
          <w:p w:rsidR="002010AF" w:rsidRPr="00FD48B6" w:rsidRDefault="002010AF" w:rsidP="00CF3D50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pPr>
              <w:contextualSpacing/>
              <w:rPr>
                <w:color w:val="000000"/>
              </w:rPr>
            </w:pPr>
            <w:r w:rsidRPr="00FD48B6">
              <w:rPr>
                <w:color w:val="000000"/>
              </w:rPr>
              <w:t xml:space="preserve">Дать родителям полезные советы по воспитанию вежливости у детей. Пропаганда здорового образа жизни. 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nil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4. Памятка для родителей «Помогите детям запомнить правила пожарной безопасности»</w:t>
            </w:r>
          </w:p>
        </w:tc>
        <w:tc>
          <w:tcPr>
            <w:tcW w:w="3981" w:type="dxa"/>
            <w:tcBorders>
              <w:top w:val="nil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Знакомство с требованиями обучения детей правилами пожарной безопасности.</w:t>
            </w:r>
          </w:p>
          <w:p w:rsidR="002010AF" w:rsidRPr="00FD48B6" w:rsidRDefault="002010AF" w:rsidP="00CF3D50"/>
          <w:p w:rsidR="002010AF" w:rsidRPr="00FD48B6" w:rsidRDefault="002010AF" w:rsidP="00CF3D50"/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pPr>
              <w:pStyle w:val="a3"/>
              <w:shd w:val="clear" w:color="auto" w:fill="FFFFFF"/>
              <w:spacing w:after="0" w:afterAutospacing="0"/>
            </w:pPr>
            <w:r w:rsidRPr="00FD48B6">
              <w:t>5. Консультация для родителей «Нетрадиционное рисование»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Привлечь родителей к полезной и нужной информации.</w:t>
            </w:r>
          </w:p>
        </w:tc>
      </w:tr>
      <w:tr w:rsidR="002010AF" w:rsidRPr="00FD48B6" w:rsidTr="00CF3D50"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t>Май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1. Папка - передвижка «Май – наблюдаем, играем, читаем»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Привлечение внимания родителей к полезной и нужной информации.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2. Выставка творческих работ к Дню Победы.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rPr>
                <w:color w:val="000000"/>
                <w:shd w:val="clear" w:color="auto" w:fill="FFFFFF"/>
              </w:rPr>
            </w:pPr>
            <w:r w:rsidRPr="00FD48B6">
              <w:rPr>
                <w:color w:val="000000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rPr>
                <w:bCs/>
              </w:rPr>
              <w:t>3. Спортивный праздник </w:t>
            </w:r>
            <w:r w:rsidRPr="00FD48B6">
              <w:t>«Мама, папа, я - спортивная семья!»</w:t>
            </w:r>
          </w:p>
          <w:p w:rsidR="002010AF" w:rsidRPr="00FD48B6" w:rsidRDefault="002010AF" w:rsidP="00CF3D50"/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rPr>
                <w:color w:val="000000"/>
                <w:shd w:val="clear" w:color="auto" w:fill="FFFFFF"/>
              </w:rPr>
              <w:t>Взаимодействие родителей, детей и сотрудников ДОО.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0095"/>
              </w:tabs>
            </w:pPr>
            <w:r w:rsidRPr="00FD48B6">
              <w:t>4. Консультации для родителей «Самостоятельность ребёнка. Её границы», «Какие игрушки нужны детям»</w:t>
            </w:r>
          </w:p>
          <w:p w:rsidR="002010AF" w:rsidRPr="00FD48B6" w:rsidRDefault="002010AF" w:rsidP="00CF3D50">
            <w:pPr>
              <w:tabs>
                <w:tab w:val="left" w:pos="10095"/>
              </w:tabs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 xml:space="preserve">Обогащение педагогических знаний родителей. 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5. Памятка для родителей «Осторожно, компьютер»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Привлечь внимание родителей к проблеме «</w:t>
            </w:r>
            <w:proofErr w:type="spellStart"/>
            <w:r w:rsidRPr="00FD48B6">
              <w:t>компьютерно-игровой</w:t>
            </w:r>
            <w:proofErr w:type="spellEnd"/>
            <w:r w:rsidRPr="00FD48B6">
              <w:t xml:space="preserve"> зависимости» у детей.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pPr>
              <w:rPr>
                <w:bCs/>
              </w:rPr>
            </w:pPr>
            <w:r w:rsidRPr="00FD48B6">
              <w:rPr>
                <w:bCs/>
              </w:rPr>
              <w:t>6. Родительское собрание на тему «Наши достижения».</w:t>
            </w:r>
          </w:p>
          <w:p w:rsidR="002010AF" w:rsidRPr="00FD48B6" w:rsidRDefault="002010AF" w:rsidP="00CF3D50">
            <w:pPr>
              <w:rPr>
                <w:bCs/>
              </w:rPr>
            </w:pPr>
            <w:r w:rsidRPr="00FD48B6">
              <w:rPr>
                <w:bCs/>
              </w:rPr>
              <w:t>‒ Творческий отчет об итогах и достижениях детей группы.</w:t>
            </w:r>
          </w:p>
          <w:p w:rsidR="002010AF" w:rsidRPr="00FD48B6" w:rsidRDefault="002010AF" w:rsidP="00CF3D50">
            <w:pPr>
              <w:rPr>
                <w:bCs/>
              </w:rPr>
            </w:pPr>
            <w:r w:rsidRPr="00FD48B6">
              <w:rPr>
                <w:bCs/>
              </w:rPr>
              <w:t>‒Просмотр презентации (видеофильма) «Как мы прожили этот год».</w:t>
            </w:r>
          </w:p>
          <w:p w:rsidR="002010AF" w:rsidRPr="00FD48B6" w:rsidRDefault="002010AF" w:rsidP="00CF3D50">
            <w:pPr>
              <w:rPr>
                <w:bCs/>
              </w:rPr>
            </w:pPr>
            <w:r w:rsidRPr="00FD48B6">
              <w:rPr>
                <w:bCs/>
              </w:rPr>
              <w:t>‒ Вручение благодарностей родителям</w:t>
            </w:r>
          </w:p>
          <w:p w:rsidR="002010AF" w:rsidRPr="00FD48B6" w:rsidRDefault="002010AF" w:rsidP="00CF3D50">
            <w:pPr>
              <w:rPr>
                <w:bCs/>
              </w:rPr>
            </w:pPr>
            <w:r w:rsidRPr="00FD48B6">
              <w:rPr>
                <w:bCs/>
              </w:rPr>
              <w:t>‒ Безопасность детей в летний период.</w:t>
            </w:r>
          </w:p>
          <w:p w:rsidR="002010AF" w:rsidRPr="00FD48B6" w:rsidRDefault="002010AF" w:rsidP="00CF3D50">
            <w:pPr>
              <w:rPr>
                <w:bCs/>
              </w:rPr>
            </w:pPr>
            <w:r w:rsidRPr="00FD48B6">
              <w:rPr>
                <w:bCs/>
              </w:rPr>
              <w:t>‒ Выдача буклетов родителям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Подведение итогов совместного воспитательно-образовательного процесса.</w:t>
            </w:r>
          </w:p>
        </w:tc>
      </w:tr>
      <w:tr w:rsidR="002010AF" w:rsidRPr="00FD48B6" w:rsidTr="00CF3D50"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t>Июнь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1. Папка - передвижка «Июнь – наблюдаем, играем, читаем»</w:t>
            </w:r>
          </w:p>
          <w:p w:rsidR="002010AF" w:rsidRPr="00FD48B6" w:rsidRDefault="002010AF" w:rsidP="00CF3D50"/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Привлечение внимания родителей к полезной и нужной информации.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2. Консультация для родителей «Правила хорошего тона за столом»</w:t>
            </w:r>
          </w:p>
          <w:p w:rsidR="002010AF" w:rsidRPr="00FD48B6" w:rsidRDefault="002010AF" w:rsidP="00CF3D50"/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Проконсультировать родителей по данному вопросу.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3. Рекомендации для родителей «Босиком по росе. Как закаливать ребенка летом»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Формирование единого подхода к методам оздоровления и закаливания детей в детском саду и дома.</w:t>
            </w:r>
          </w:p>
        </w:tc>
      </w:tr>
      <w:tr w:rsidR="002010AF" w:rsidRPr="00FD48B6" w:rsidTr="00CF3D50"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t>Июль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1. Папка - передвижка «Июль – наблюдаем, играем, читаем»</w:t>
            </w:r>
          </w:p>
          <w:p w:rsidR="002010AF" w:rsidRPr="00FD48B6" w:rsidRDefault="002010AF" w:rsidP="00CF3D50"/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Привлечение внимания родителей к полезной и нужной информации.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2. Консультация для родителей «Роль совместного летнего отдыха родителей и детей»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Повышение психолого-педагогической компетентности родителей и укрепление детско-родительских отношений.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3. Памятка для родителей «Опасности, подстерегающие детей летом»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Довести до сведения родителей о важности безопасного поведения в летний период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 w:val="restart"/>
            <w:vAlign w:val="center"/>
          </w:tcPr>
          <w:p w:rsidR="002010AF" w:rsidRPr="00FD48B6" w:rsidRDefault="002010AF" w:rsidP="00CF3D50">
            <w:pPr>
              <w:jc w:val="center"/>
            </w:pPr>
            <w:r w:rsidRPr="00FD48B6">
              <w:t>Август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440"/>
              </w:tabs>
            </w:pPr>
            <w:r w:rsidRPr="00FD48B6">
              <w:t>1. Папка - передвижка «Август – наблюдаем, играем, читаем»</w:t>
            </w:r>
          </w:p>
          <w:p w:rsidR="002010AF" w:rsidRPr="00FD48B6" w:rsidRDefault="002010AF" w:rsidP="00CF3D50">
            <w:pPr>
              <w:tabs>
                <w:tab w:val="left" w:pos="1440"/>
              </w:tabs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Привлечение внимания родителей к полезной и нужной информации.</w:t>
            </w:r>
          </w:p>
          <w:p w:rsidR="002010AF" w:rsidRPr="00FD48B6" w:rsidRDefault="002010AF" w:rsidP="00CF3D50"/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440"/>
              </w:tabs>
            </w:pPr>
            <w:r w:rsidRPr="00FD48B6">
              <w:t>2. Консультация для родителей «Роль семьи в воспитании дошкольника».</w:t>
            </w:r>
          </w:p>
          <w:p w:rsidR="002010AF" w:rsidRPr="00FD48B6" w:rsidRDefault="002010AF" w:rsidP="00CF3D50">
            <w:pPr>
              <w:tabs>
                <w:tab w:val="left" w:pos="1440"/>
              </w:tabs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Привлечение внимания родителей к полезной и нужной информации.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440"/>
              </w:tabs>
            </w:pPr>
            <w:r w:rsidRPr="00FD48B6">
              <w:t xml:space="preserve">3. Индивидуальные беседы с родителями «10 золотых рецептов против жадности» </w:t>
            </w:r>
          </w:p>
          <w:p w:rsidR="002010AF" w:rsidRPr="00FD48B6" w:rsidRDefault="002010AF" w:rsidP="00CF3D50">
            <w:pPr>
              <w:tabs>
                <w:tab w:val="left" w:pos="1440"/>
              </w:tabs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</w:tcPr>
          <w:p w:rsidR="002010AF" w:rsidRPr="00FD48B6" w:rsidRDefault="002010AF" w:rsidP="00CF3D50">
            <w:r w:rsidRPr="00FD48B6">
              <w:t>Повышение педагогической культуры родителей.</w:t>
            </w:r>
          </w:p>
        </w:tc>
      </w:tr>
      <w:tr w:rsidR="002010AF" w:rsidRPr="00FD48B6" w:rsidTr="00CF3D50">
        <w:tc>
          <w:tcPr>
            <w:tcW w:w="1410" w:type="dxa"/>
            <w:vMerge/>
          </w:tcPr>
          <w:p w:rsidR="002010AF" w:rsidRPr="00FD48B6" w:rsidRDefault="002010AF" w:rsidP="00CF3D50"/>
        </w:tc>
        <w:tc>
          <w:tcPr>
            <w:tcW w:w="4587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pPr>
              <w:tabs>
                <w:tab w:val="left" w:pos="1440"/>
              </w:tabs>
            </w:pPr>
            <w:r w:rsidRPr="00FD48B6">
              <w:t>4. Трудовой десант. Участие родителей в благоустройстве группы и участка.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2010AF" w:rsidRPr="00FD48B6" w:rsidRDefault="002010AF" w:rsidP="00CF3D50">
            <w:r w:rsidRPr="00FD48B6">
              <w:t>Привлечение родителей к жизни детского сада.</w:t>
            </w:r>
          </w:p>
          <w:p w:rsidR="002010AF" w:rsidRPr="00FD48B6" w:rsidRDefault="002010AF" w:rsidP="00CF3D50"/>
        </w:tc>
      </w:tr>
    </w:tbl>
    <w:p w:rsidR="002010AF" w:rsidRDefault="002010AF" w:rsidP="002010AF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845A49" w:rsidRDefault="00845A49"/>
    <w:sectPr w:rsidR="00845A49" w:rsidSect="0084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AF"/>
    <w:rsid w:val="000C197D"/>
    <w:rsid w:val="002010AF"/>
    <w:rsid w:val="003A45C1"/>
    <w:rsid w:val="00845A49"/>
    <w:rsid w:val="008B661D"/>
    <w:rsid w:val="008E524B"/>
    <w:rsid w:val="00F9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A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F913F6"/>
    <w:pPr>
      <w:suppressAutoHyphens w:val="0"/>
      <w:spacing w:before="100" w:beforeAutospacing="1" w:after="100" w:afterAutospacing="1" w:line="240" w:lineRule="auto"/>
      <w:outlineLvl w:val="3"/>
    </w:pPr>
    <w:rPr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0AF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4">
    <w:name w:val="Strong"/>
    <w:basedOn w:val="a0"/>
    <w:uiPriority w:val="22"/>
    <w:qFormat/>
    <w:rsid w:val="002010AF"/>
    <w:rPr>
      <w:b/>
      <w:bCs/>
    </w:rPr>
  </w:style>
  <w:style w:type="table" w:styleId="a5">
    <w:name w:val="Table Grid"/>
    <w:basedOn w:val="a1"/>
    <w:uiPriority w:val="39"/>
    <w:rsid w:val="00201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913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1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abota-s-rodi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2023-10-17T13:27:00Z</dcterms:created>
  <dcterms:modified xsi:type="dcterms:W3CDTF">2023-10-30T03:58:00Z</dcterms:modified>
</cp:coreProperties>
</file>