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</w:pPr>
    </w:p>
    <w:p w:rsid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6479540" cy="4321943"/>
            <wp:effectExtent l="19050" t="0" r="0" b="0"/>
            <wp:docPr id="3" name="Рисунок 3" descr="https://static.smartafisha.ru/covers/33/99/cover_orig_339922_580d4f39d7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smartafisha.ru/covers/33/99/cover_orig_339922_580d4f39d7cf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D1" w:rsidRP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96"/>
          <w:szCs w:val="96"/>
        </w:rPr>
      </w:pPr>
      <w:r w:rsidRPr="00B86ED1">
        <w:rPr>
          <w:rFonts w:ascii="Times New Roman" w:eastAsia="Times New Roman" w:hAnsi="Times New Roman" w:cs="Times New Roman"/>
          <w:b/>
          <w:i/>
          <w:color w:val="7030A0"/>
          <w:kern w:val="36"/>
          <w:sz w:val="96"/>
          <w:szCs w:val="96"/>
        </w:rPr>
        <w:t>«Готовимся к школе» (консультация для родителей)</w:t>
      </w:r>
    </w:p>
    <w:p w:rsid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</w:pPr>
    </w:p>
    <w:p w:rsid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</w:pPr>
    </w:p>
    <w:p w:rsid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</w:pPr>
    </w:p>
    <w:p w:rsidR="00B86ED1" w:rsidRPr="00B86ED1" w:rsidRDefault="00B86ED1" w:rsidP="00B86ED1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</w:pPr>
      <w:r w:rsidRPr="00B86ED1"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</w:rPr>
        <w:lastRenderedPageBreak/>
        <w:t>«Готовимся к школе» (консультация для родителей)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Дорогие мамы и папы будущих первоклассников!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Вы, наверное, уже сейчас задаетесь вопросом, а готов ли мой ребенок к поступлению в первый класс. Ведь начало школьной жизни - это большое испытание не только для маленького человека, но и для вас, так как школа предъявляет довольно высокие требован я к будущему первокласснику.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В стремлении помочь ему уверенно сделать этот шаг, вы порой, сбиваетесь с ног в поисках учреждений и частных репетиторов, готовящих детей к школе. И забывается простая истина, что только в ваших силах возможно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Многие ошибаются, считая главным, чтобы ребенок умел читать, писать и хорошо считать. Но это, как раз, и не самое главное. А самое главное - насколько хорошо у ребенка развиты мышление, внимание, память, речь, мелкая моторика рук, которые являются основным фундаментом для успешного обучения.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Предлагаем вам несколько полезных советов как развить эти важные качества в самом привлекательном для ребенка виде деятельности – игре, и не только в детском саду, но и с близкими, любимыми людьми – в семье.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Проводите больше времени со своими детьми. И вовсе не обязательно для этого выделять специальное время, которого всегда не хватает. Играть можно по дороге из детского сада домой и обратно, на прогулке и даже во время занятий домашними делами.</w:t>
      </w:r>
    </w:p>
    <w:p w:rsidR="00B86ED1" w:rsidRPr="00B86ED1" w:rsidRDefault="00B86ED1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прогулке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Удивительно, но сколько полезных сведений можно сообщить ребенку, идя с ним по улице, ведь во время прогулки идет познание окружающего мира. Для развития познавательного интереса, любознательности, обращайте его внимание на первые весенние цветы и краски осеннего леса, наблюдайте за погодой, формой облаков, сводите его в зоопарк и вместе найдите самое большое, самое высокое животное и др.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Собираясь на прогулку, возьмите с собой мяч и поиграйте с ребенком, например, в игру «Отвечай быстро». Правила игры таковы: взрослый бросает мяч, называет цвет. Ребенок, возвращая мяч, должен постараться быстро назвать предмет этого цвета. Можно называть не только цвет, но и любое качество (вкус, форму) предмета. Такие игры помогают добиваться результатов, согласовывать свои действия в соответствии с правилами.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простейшие игры: «Скажи наоборот» (веселый – грустный, быстрый – медленный и т. д.) , «Закончи слово» - вы произносите первый слог, а ребенок его </w:t>
      </w:r>
      <w:r w:rsidRPr="00B86ED1">
        <w:rPr>
          <w:rFonts w:ascii="Times New Roman" w:eastAsia="Times New Roman" w:hAnsi="Times New Roman" w:cs="Times New Roman"/>
          <w:sz w:val="28"/>
          <w:szCs w:val="28"/>
        </w:rPr>
        <w:lastRenderedPageBreak/>
        <w:t>заканчивает, «Угадай по описанию», когда взрослый предлагает угадать, о чем (о каком овоще, животном, игрушке) идет речь. Например: это овощ, он красный, сочный. (Помидор)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Путешествовать на машине можно тоже с пользой, коротая время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Удостоверьтесь, владеет ли ваш ребенок информацией, которая позволит ему не теряться в незнакомой ситуации: помнит ли он свое полное имя, номер телефона, домашний адрес, имена родителей.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Преодолеваем трудности в общении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Дети, к сожалению, не всегда проявляют уважение, вежливое и доброжелательное отношение к окружающим. Они непременно копируют и стремятся подражать во всем взрослым. Постарайтесь исключить из общения между членами семьи приказы и команды, превратите их в вежливые просьбы. Поиграйте в «Вежливые слова»: во время похода в магазин или поездке на общественном транспорте предложите самостоятельно выполнить реальное действие (купить проездной билет, оплатить покупку, уступить кому – то место, используя при этом вежливые обращения.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Развиваем самостоятельность и умение принимать решения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Чем больше ребенок может делать самостоятельно, тем взрослее он себя ощущает. Важно, чтобы он уже умел самостоятельно раздеваться и вешать свою одежду, застегивать пуговицы и молнии, без особой помощи и внимания с вашей стороны.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Для самостоятельного принятия решений предложите ребенку самому пригласить на день рождения своих друзей. Пусть сам выбирает, какие блюда приготовить к праздничному столу, подберет соответствующую одежду и поможет вам выпекать праздничный пирог. При этом познакомьте его с основными мерами объема и массы. При сервировке стола предложите сосчитать приборы по количеству гостей и прочее.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 xml:space="preserve">Успехи в школе зависят, во многом, от того как он умеет организовать свое рабочее место. Проиграйте ситуации, которые могут произойти с ребенком в школе, используя школьные атрибуты (портфель, звонки, перемены, отметки и </w:t>
      </w:r>
      <w:proofErr w:type="spellStart"/>
      <w:r w:rsidRPr="00B86ED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B86E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6ED1" w:rsidRPr="00B86ED1" w:rsidRDefault="00B86ED1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Развиваем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внимание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Супермаркеты, торговые центры – очень подходящее место для развития внимания и активного слушания ребенка. Попросите его положить в корзину три пачки печенья, одну пачку масла, батон белого и буханку черного хлеба. Свою просьбу изложите сразу и больше не повторяйте.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игры: «Да и нет не говори», «Найди отличия», «Найди два одинаковых предмета», «Зачеркни все буквы А, подчеркни все буквы О» (в газете, </w:t>
      </w:r>
      <w:r w:rsidRPr="00B86ED1">
        <w:rPr>
          <w:rFonts w:ascii="Times New Roman" w:eastAsia="Times New Roman" w:hAnsi="Times New Roman" w:cs="Times New Roman"/>
          <w:sz w:val="28"/>
          <w:szCs w:val="28"/>
        </w:rPr>
        <w:lastRenderedPageBreak/>
        <w:t>старой книге, «Волшебное слово» (взрослый показывает упражнения, а ребенок их повторяет только в том случае, если взрослый говорит «Пожалуйста», «Назови, что ты видишь» (ребенок за одну минуту должен назвать как можно больше предметов, находящихся в комнате», «Где что было» (ребенок запоминает предметы, лежащие на поверхности, затем отворачивается, взрослый в это время меняет их местами, затем ребенок говорит, что изменилось). Не забывайте о загадках и играх-головоломках.</w:t>
      </w:r>
    </w:p>
    <w:p w:rsidR="00B86ED1" w:rsidRPr="00B86ED1" w:rsidRDefault="00B86ED1" w:rsidP="00B86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ED1" w:rsidRPr="00B86ED1" w:rsidRDefault="00B86ED1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Развиваем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мышление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речь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Проведите игру «Придумай название».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название. Эта игра научит выделять главную мысль в стихотворении, придумать даже более удачные названия, чем авторские. Обсуждайте прочитанное, анализируйте поведение людей (героев).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Возьмите на заметку такие игры, как: «Что сначала, что потом», «Найди в ряду лишнюю фигуру», «Сложи целое из частей», «Составь рассказ по картинке», можно использовать «Лото», «Домино» и другие.</w:t>
      </w:r>
    </w:p>
    <w:p w:rsidR="00B86ED1" w:rsidRPr="00B86ED1" w:rsidRDefault="00B86ED1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Развиваем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память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мелкую </w:t>
      </w:r>
      <w:r w:rsidR="007E6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моторику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Хорошо подойдут игры, типа: «Запомни предметы», «Что ты видел по дороге из детского сада домой?», «Нарисуй такой же» (ребенок рисует на листе бумаги простой предмет, затем лист переворачивается, и он должен нарисовать точно такой же предмет, «Короткий рассказ» (взрослый читает короткий рассказ, ребенок затем его воспроизводит, «Я положил в мешок» (взрослый на глазах ребенка кладет в мешок разные предметы, ребенок должен вспомнить, что в мешке).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рук, попробуйте катать по очереди каждым пальцем камешки, бусинки, разминать пластилин, нанизывать крупные пуговицы на нитку, застегивать кнопки, замочки, молнии, делать пальчиковую гимнастику, а также рисовать по точкам, штриховать разными способами, обводить контуры фигур и многое другое.</w:t>
      </w:r>
    </w:p>
    <w:p w:rsidR="00B86ED1" w:rsidRPr="00B86ED1" w:rsidRDefault="00B86ED1" w:rsidP="00B86E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sz w:val="28"/>
          <w:szCs w:val="28"/>
        </w:rPr>
        <w:t>Разнообразные игры с детьми не трудно найти в интернете и специальной литературе. Стремитесь сделать полезным каждое мгновение общения с ребенком. Самое важное– создать положительный эмоциональный настрой, не сводить все к унылым беседам и нравоучениям. Избегайте фраз типа «Вот пойдешь в школу, там тебе…» и другие, которые могут отбить у ребенка интерес к школе.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224416" w:rsidRDefault="00B86ED1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E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Успехов </w:t>
      </w:r>
      <w:r w:rsidR="007E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6ED1">
        <w:rPr>
          <w:rFonts w:ascii="Times New Roman" w:eastAsia="Times New Roman" w:hAnsi="Times New Roman" w:cs="Times New Roman"/>
          <w:b/>
          <w:bCs/>
          <w:sz w:val="28"/>
          <w:szCs w:val="28"/>
        </w:rPr>
        <w:t>вам!</w:t>
      </w:r>
    </w:p>
    <w:p w:rsidR="00612964" w:rsidRDefault="00612964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4" w:rsidRDefault="00612964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4" w:rsidRDefault="00612964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4" w:rsidRPr="00B86ED1" w:rsidRDefault="00612964" w:rsidP="00B86E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sectPr w:rsidR="00612964" w:rsidRPr="00B86ED1" w:rsidSect="00B86ED1">
      <w:pgSz w:w="11906" w:h="16838"/>
      <w:pgMar w:top="851" w:right="851" w:bottom="851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86ED1"/>
    <w:rsid w:val="002114CF"/>
    <w:rsid w:val="00224416"/>
    <w:rsid w:val="00612964"/>
    <w:rsid w:val="007E6821"/>
    <w:rsid w:val="00A0793E"/>
    <w:rsid w:val="00B8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CF"/>
  </w:style>
  <w:style w:type="paragraph" w:styleId="1">
    <w:name w:val="heading 1"/>
    <w:basedOn w:val="a"/>
    <w:link w:val="10"/>
    <w:uiPriority w:val="9"/>
    <w:qFormat/>
    <w:rsid w:val="00B86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E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6</cp:revision>
  <dcterms:created xsi:type="dcterms:W3CDTF">2018-02-01T13:03:00Z</dcterms:created>
  <dcterms:modified xsi:type="dcterms:W3CDTF">2018-03-18T06:30:00Z</dcterms:modified>
</cp:coreProperties>
</file>