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90" w:rsidRPr="0025306A" w:rsidRDefault="00885BE2" w:rsidP="001B3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B3A90" w:rsidRPr="0025306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="001B3A90" w:rsidRPr="0025306A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1B3A90" w:rsidRPr="0025306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1B3A90" w:rsidRPr="0025306A" w:rsidRDefault="001B3A90" w:rsidP="001B3A90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A90" w:rsidRPr="0025306A" w:rsidRDefault="001B3A90" w:rsidP="001B3A90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25306A">
          <w:rPr>
            <w:rFonts w:ascii="Times New Roman" w:eastAsia="Times New Roman" w:hAnsi="Times New Roman" w:cs="Times New Roman"/>
            <w:sz w:val="28"/>
            <w:szCs w:val="28"/>
          </w:rPr>
          <w:t>663605, г</w:t>
        </w:r>
      </w:smartTag>
      <w:r w:rsidRPr="0025306A">
        <w:rPr>
          <w:rFonts w:ascii="Times New Roman" w:eastAsia="Times New Roman" w:hAnsi="Times New Roman" w:cs="Times New Roman"/>
          <w:sz w:val="28"/>
          <w:szCs w:val="28"/>
        </w:rPr>
        <w:t>. Канск,  Россия, Красноярского края, ул. Николая Буды, д.26/1,</w:t>
      </w:r>
    </w:p>
    <w:p w:rsidR="001B3A90" w:rsidRPr="002C7C26" w:rsidRDefault="001B3A90" w:rsidP="001B3A90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30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7C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.3-23-05, </w:t>
      </w:r>
      <w:r w:rsidRPr="0025306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C7C2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25306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C7C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5306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tamara</w:t>
        </w:r>
        <w:r w:rsidRPr="002C7C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25306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gavr</w:t>
        </w:r>
        <w:r w:rsidRPr="002C7C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2011@</w:t>
        </w:r>
        <w:r w:rsidRPr="0025306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2C7C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25306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3A90" w:rsidRPr="002C7C26" w:rsidRDefault="001B3A90" w:rsidP="001B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B3A90" w:rsidRPr="0025306A" w:rsidRDefault="002C7C26" w:rsidP="001B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</w:t>
      </w:r>
      <w:r w:rsidR="001B3A90"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родительского собрания </w:t>
      </w:r>
    </w:p>
    <w:p w:rsidR="001B3A90" w:rsidRPr="0025306A" w:rsidRDefault="001B3A90" w:rsidP="001B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к школе группе </w:t>
      </w:r>
    </w:p>
    <w:p w:rsidR="001B3A90" w:rsidRPr="0025306A" w:rsidRDefault="001B3A90" w:rsidP="001B3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«Развитие речи детей̆ 6-7 лет»</w:t>
      </w:r>
      <w:r w:rsidR="0008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B3A90" w:rsidRPr="0025306A" w:rsidRDefault="001B3A90" w:rsidP="001B3A90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М.А. Николаева</w:t>
      </w: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анск</w:t>
      </w:r>
    </w:p>
    <w:p w:rsidR="001B3A90" w:rsidRPr="0025306A" w:rsidRDefault="001B3A90" w:rsidP="001B3A90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5306A">
        <w:rPr>
          <w:b/>
          <w:bCs/>
          <w:color w:val="000000"/>
          <w:sz w:val="28"/>
          <w:szCs w:val="28"/>
        </w:rPr>
        <w:lastRenderedPageBreak/>
        <w:t>Повестка дня</w:t>
      </w:r>
    </w:p>
    <w:p w:rsidR="0025306A" w:rsidRPr="0025306A" w:rsidRDefault="0025306A" w:rsidP="001B3A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6A">
        <w:rPr>
          <w:rFonts w:ascii="Times New Roman" w:hAnsi="Times New Roman" w:cs="Times New Roman"/>
          <w:sz w:val="28"/>
          <w:szCs w:val="28"/>
        </w:rPr>
        <w:t>Доклад «</w:t>
      </w:r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 детей̆ 6-7 лет</w:t>
      </w:r>
      <w:r w:rsidRPr="0025306A">
        <w:rPr>
          <w:rFonts w:ascii="Times New Roman" w:hAnsi="Times New Roman" w:cs="Times New Roman"/>
          <w:sz w:val="28"/>
          <w:szCs w:val="28"/>
        </w:rPr>
        <w:t>».</w:t>
      </w:r>
    </w:p>
    <w:p w:rsidR="0025306A" w:rsidRPr="0025306A" w:rsidRDefault="0025306A" w:rsidP="0025306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родителями</w:t>
      </w:r>
      <w:r w:rsidRPr="00253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«Я начну, а ты продолжи»</w:t>
      </w:r>
    </w:p>
    <w:p w:rsidR="0025306A" w:rsidRPr="0025306A" w:rsidRDefault="0025306A" w:rsidP="0025306A">
      <w:pPr>
        <w:pStyle w:val="a4"/>
        <w:numPr>
          <w:ilvl w:val="0"/>
          <w:numId w:val="2"/>
        </w:numPr>
        <w:shd w:val="clear" w:color="auto" w:fill="FFFFFF"/>
        <w:spacing w:before="0" w:beforeAutospacing="0" w:after="0" w:line="186" w:lineRule="atLeast"/>
        <w:rPr>
          <w:color w:val="111115"/>
          <w:sz w:val="28"/>
          <w:szCs w:val="28"/>
        </w:rPr>
      </w:pPr>
      <w:r w:rsidRPr="0025306A">
        <w:rPr>
          <w:color w:val="111115"/>
          <w:sz w:val="28"/>
          <w:szCs w:val="28"/>
          <w:bdr w:val="none" w:sz="0" w:space="0" w:color="auto" w:frame="1"/>
        </w:rPr>
        <w:t xml:space="preserve">Выступление учителя – логопеда </w:t>
      </w:r>
      <w:proofErr w:type="spellStart"/>
      <w:r w:rsidRPr="0025306A">
        <w:rPr>
          <w:color w:val="111115"/>
          <w:sz w:val="28"/>
          <w:szCs w:val="28"/>
          <w:bdr w:val="none" w:sz="0" w:space="0" w:color="auto" w:frame="1"/>
        </w:rPr>
        <w:t>Н.Н.Мариненко</w:t>
      </w:r>
      <w:proofErr w:type="spellEnd"/>
    </w:p>
    <w:p w:rsidR="001B3A90" w:rsidRPr="0025306A" w:rsidRDefault="001B3A90" w:rsidP="001B3A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6A">
        <w:rPr>
          <w:rFonts w:ascii="Times New Roman" w:hAnsi="Times New Roman" w:cs="Times New Roman"/>
          <w:sz w:val="28"/>
          <w:szCs w:val="28"/>
        </w:rPr>
        <w:t>Рефлексия ««Мое настроение»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родительской компетентности в вопросах речевого развития детей дошкольного возраста</w:t>
      </w:r>
      <w:r w:rsidR="001B3A90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06A" w:rsidRDefault="0025306A" w:rsidP="001B3A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A90" w:rsidRPr="0025306A" w:rsidRDefault="001B3A90" w:rsidP="001B3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06A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1B3A90" w:rsidRPr="0025306A" w:rsidRDefault="001B3A90" w:rsidP="001B3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06A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085499">
        <w:rPr>
          <w:rFonts w:ascii="Times New Roman" w:hAnsi="Times New Roman" w:cs="Times New Roman"/>
          <w:b/>
          <w:sz w:val="28"/>
          <w:szCs w:val="28"/>
        </w:rPr>
        <w:t>.</w:t>
      </w:r>
    </w:p>
    <w:p w:rsidR="0025306A" w:rsidRDefault="001B3A90" w:rsidP="0025306A">
      <w:pPr>
        <w:jc w:val="both"/>
        <w:rPr>
          <w:rFonts w:ascii="Times New Roman" w:hAnsi="Times New Roman" w:cs="Times New Roman"/>
          <w:sz w:val="28"/>
          <w:szCs w:val="28"/>
        </w:rPr>
      </w:pPr>
      <w:r w:rsidRPr="0025306A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</w:p>
    <w:p w:rsidR="00885BE2" w:rsidRPr="0025306A" w:rsidRDefault="00885BE2" w:rsidP="0025306A">
      <w:pPr>
        <w:jc w:val="both"/>
        <w:rPr>
          <w:rFonts w:ascii="Times New Roman" w:hAnsi="Times New Roman" w:cs="Times New Roman"/>
          <w:sz w:val="28"/>
          <w:szCs w:val="28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обучения в школе – новый этап в жизни ребенка, требующий определенного уровня готовности к этому этапу и учебной деятельности. Прежде всего, необходима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 учиться, то есть мотивационная готовность. Фундаментом для успешной подготовки и адаптации ребенка к школе являются: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 интеллект;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со сверстниками и взрослыми;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 и работоспособность;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читать и считать;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память и внимание;</w:t>
      </w:r>
    </w:p>
    <w:p w:rsidR="00885BE2" w:rsidRPr="0025306A" w:rsidRDefault="00885BE2" w:rsidP="001B3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инициативность, воля, способность действовать самостоятельно.</w:t>
      </w:r>
    </w:p>
    <w:p w:rsidR="00885BE2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хотелось бы остановиться на развитии речи детей 6-7 лет.</w:t>
      </w: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 w:rsidR="00085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5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Уделите особое внимание развитию произвольности: учите ребенка управлять своими желаниями, эмоциями, поступками, он должен уметь подчиняться правилам поведения</w:t>
      </w:r>
      <w:r w:rsidR="001B3A90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действия по образцу;</w:t>
      </w:r>
    </w:p>
    <w:p w:rsidR="00885BE2" w:rsidRPr="0025306A" w:rsidRDefault="001B3A90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85BE2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ежедневно заниматься с ребенком в области развития речи: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тренируйте умения определять и объяснять свой выбор времени года на улице и картинках;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связную речь детей, пересказывая сказки, содержание мультфильмов;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составляйте рассказы по картинкам и на основе впечатлений, следя за правильным произношением и дикцией ребенка;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проговаривайте с ребенком скороговорки и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 и восприятие;</w:t>
      </w:r>
    </w:p>
    <w:p w:rsidR="00885BE2" w:rsidRPr="0025306A" w:rsidRDefault="00885BE2" w:rsidP="001B3A9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развивайте у ребенка интерес к общению со сверстниками и взрослыми,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умениелегко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вступать в контакт и находить выход из проблемных ситуаций общения, признавая авторитет взрослых;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для ребенка 6-7 лет игра 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 и сверстниками является основным способом развития речи. Поэтому в занятия, организованных в домашних условиях необходимо включать игровые элементы, заинтересовывая тем самым детей, давая мотивацию и настрой на успех.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работы с детьми старшего дошкольного возраста по усвоению фонетической стороны речи и правильному произнесению всех звуков родного языка является дальнейшее совершенствование речевого слуха, закрепление навыков четкой, правильной, выразительной речи.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уже четко дифференцировать, что такое звук, слово, предложение. Для отработки дикции, силы голоса, темпа речи используются скороговорки,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загадки,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стихи. И игры на развитие речи, основные из которых вы сможете увидеть в памятках, которые будут Вам вручены после окончания родительского собрания.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необходимо использовать обучающие игры, такие как: лото, домино,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парные картинки, проговаривая действия вслух.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чистоту и плавность речи детей, избавить ее от лишних пауз и запинок, предлагаю проводить тренировки речевого дыхания, при помощи ниже перечисленных игр и упражнений: «Ветреная мельница», «Узнай цветок», «Чья птичка улетит дальше?» и другие.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Предлагайте детям на одном выдохе произносить: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скороговорки.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движений пальцев рук оказывает большое влияние на развитие речевой активности.</w:t>
      </w:r>
      <w:r w:rsidR="001B3A90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мелкой моторики используйте: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мозайки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коробочки для собирания мелких камешков, наборы бусинок разной величины, пособия по застегиванию пуговиц и завязыванию шнурков, пальчиковый и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нуждаются в поддержке, поощрении, похвале со стороны взрослых, так как они стремятся быть самостоятельными.</w:t>
      </w:r>
    </w:p>
    <w:p w:rsidR="001B3A90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предлагаю вам воспользоваться данными советами в области развития речи.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Весь наглядно-информационный материал вы можете найти в </w:t>
      </w:r>
      <w:r w:rsidR="001B3A90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центре для родителей</w:t>
      </w: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пособиях, выложенных мною на столах. После собрания вы можете с ними ознакомиться.</w:t>
      </w:r>
    </w:p>
    <w:p w:rsidR="00885BE2" w:rsidRPr="0025306A" w:rsidRDefault="00885BE2" w:rsidP="00253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 хочется вам пожелать: «Любите своих детей и помогайте им. Дети – это самое дорогое, что у Вас есть!».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родителями</w:t>
      </w: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начну, а ты продолжи»</w:t>
      </w:r>
      <w:r w:rsidR="0008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учить понимать образные слова в пословицах и поговорках;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– (дальше будешь).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Крепкую дружбу водой - (не разольёшь).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- (не воин).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Глупые ссорятся, а умные – (договариваются).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лежачий камень – (вода не течет).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раз отмерь – (один отрежь).</w:t>
      </w:r>
    </w:p>
    <w:p w:rsidR="0025306A" w:rsidRPr="0025306A" w:rsidRDefault="0025306A" w:rsidP="00253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 – (то и пожнешь).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line="186" w:lineRule="atLeast"/>
        <w:rPr>
          <w:b/>
          <w:color w:val="111115"/>
          <w:sz w:val="28"/>
          <w:szCs w:val="28"/>
        </w:rPr>
      </w:pPr>
      <w:r w:rsidRPr="0025306A">
        <w:rPr>
          <w:b/>
          <w:color w:val="111115"/>
          <w:sz w:val="28"/>
          <w:szCs w:val="28"/>
          <w:bdr w:val="none" w:sz="0" w:space="0" w:color="auto" w:frame="1"/>
        </w:rPr>
        <w:t>Выступление учителя – логопеда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111115"/>
          <w:sz w:val="28"/>
          <w:szCs w:val="28"/>
          <w:bdr w:val="none" w:sz="0" w:space="0" w:color="auto" w:frame="1"/>
        </w:rPr>
        <w:t>Н.Н.Мариненко</w:t>
      </w:r>
      <w:proofErr w:type="spellEnd"/>
      <w:r w:rsidR="00085499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111115"/>
          <w:sz w:val="28"/>
          <w:szCs w:val="28"/>
        </w:rPr>
      </w:pPr>
      <w:r w:rsidRPr="0025306A">
        <w:rPr>
          <w:i/>
          <w:color w:val="000000"/>
          <w:sz w:val="28"/>
          <w:szCs w:val="28"/>
          <w:bdr w:val="none" w:sz="0" w:space="0" w:color="auto" w:frame="1"/>
        </w:rPr>
        <w:t>Упражнения для развития фонематического анализа и синтеза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 xml:space="preserve">1. Определение количества звуков в слове и их последовательности. 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(Сколько звуков в слове «кран»?</w:t>
      </w:r>
      <w:proofErr w:type="gram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Какой 1,2, 3, 4?),</w:t>
      </w:r>
      <w:proofErr w:type="gramEnd"/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2. Придумывание слов с определенным количеством звуков.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 xml:space="preserve">3. Узнавание слов, предъявленных ребенку в виде последовательно произнесенных звуков. (Какое слово получится из этих звуков: </w:t>
      </w:r>
      <w:proofErr w:type="spellStart"/>
      <w:r w:rsidRPr="0025306A">
        <w:rPr>
          <w:color w:val="000000"/>
          <w:sz w:val="28"/>
          <w:szCs w:val="28"/>
          <w:bdr w:val="none" w:sz="0" w:space="0" w:color="auto" w:frame="1"/>
        </w:rPr>
        <w:t>к-о-ш-к-а</w:t>
      </w:r>
      <w:proofErr w:type="spellEnd"/>
      <w:r w:rsidRPr="0025306A">
        <w:rPr>
          <w:color w:val="000000"/>
          <w:sz w:val="28"/>
          <w:szCs w:val="28"/>
          <w:bdr w:val="none" w:sz="0" w:space="0" w:color="auto" w:frame="1"/>
        </w:rPr>
        <w:t>).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111115"/>
          <w:sz w:val="28"/>
          <w:szCs w:val="28"/>
        </w:rPr>
      </w:pPr>
      <w:r w:rsidRPr="0025306A">
        <w:rPr>
          <w:i/>
          <w:color w:val="000000"/>
          <w:sz w:val="28"/>
          <w:szCs w:val="28"/>
          <w:bdr w:val="none" w:sz="0" w:space="0" w:color="auto" w:frame="1"/>
        </w:rPr>
        <w:t>Упражнения для развития слогового анализа и синтеза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1. Определение количества слогов в слове и их последовательности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Сколько слогов в слове «молоток»? 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Какой 1? 2? 3?).</w:t>
      </w:r>
      <w:proofErr w:type="gramEnd"/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2. Придумывание ребенком слов с определенным количеством слогов.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3. Составление слов из слогов, данных вразбивку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Слоги потеряли свое место, надо помочь им его найти: </w:t>
      </w:r>
      <w:proofErr w:type="spellStart"/>
      <w:r w:rsidRPr="0025306A">
        <w:rPr>
          <w:color w:val="000000"/>
          <w:sz w:val="28"/>
          <w:szCs w:val="28"/>
          <w:bdr w:val="none" w:sz="0" w:space="0" w:color="auto" w:frame="1"/>
        </w:rPr>
        <w:t>на-ро-во</w:t>
      </w:r>
      <w:proofErr w:type="spell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306A">
        <w:rPr>
          <w:color w:val="000000"/>
          <w:sz w:val="28"/>
          <w:szCs w:val="28"/>
          <w:bdr w:val="none" w:sz="0" w:space="0" w:color="auto" w:frame="1"/>
        </w:rPr>
        <w:t>ток-ло-мо</w:t>
      </w:r>
      <w:proofErr w:type="spell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306A">
        <w:rPr>
          <w:color w:val="000000"/>
          <w:sz w:val="28"/>
          <w:szCs w:val="28"/>
          <w:bdr w:val="none" w:sz="0" w:space="0" w:color="auto" w:frame="1"/>
        </w:rPr>
        <w:t>ка-сум</w:t>
      </w:r>
      <w:proofErr w:type="spellEnd"/>
      <w:r w:rsidRPr="0025306A">
        <w:rPr>
          <w:color w:val="000000"/>
          <w:sz w:val="28"/>
          <w:szCs w:val="28"/>
          <w:bdr w:val="none" w:sz="0" w:space="0" w:color="auto" w:frame="1"/>
        </w:rPr>
        <w:t>).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111115"/>
          <w:sz w:val="28"/>
          <w:szCs w:val="28"/>
        </w:rPr>
      </w:pPr>
      <w:r w:rsidRPr="0025306A">
        <w:rPr>
          <w:i/>
          <w:color w:val="000000"/>
          <w:sz w:val="28"/>
          <w:szCs w:val="28"/>
          <w:bdr w:val="none" w:sz="0" w:space="0" w:color="auto" w:frame="1"/>
        </w:rPr>
        <w:t>Упражнения для развития языкового анализа и синтеза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 xml:space="preserve">1.     Определение количества слов в предложении и их последовательности. 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(Сколько слов в предложении «Вова читает книгу»?</w:t>
      </w:r>
      <w:proofErr w:type="gramEnd"/>
      <w:r w:rsidRPr="0025306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5306A">
        <w:rPr>
          <w:color w:val="000000"/>
          <w:sz w:val="28"/>
          <w:szCs w:val="28"/>
          <w:bdr w:val="none" w:sz="0" w:space="0" w:color="auto" w:frame="1"/>
        </w:rPr>
        <w:t>Какое 1? 2? 3?).</w:t>
      </w:r>
      <w:proofErr w:type="gramEnd"/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2.     Придумывание предложений, состоящих из определенного количества слов.</w:t>
      </w: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rPr>
          <w:color w:val="111115"/>
          <w:sz w:val="28"/>
          <w:szCs w:val="28"/>
        </w:rPr>
      </w:pPr>
      <w:r w:rsidRPr="0025306A">
        <w:rPr>
          <w:color w:val="000000"/>
          <w:sz w:val="28"/>
          <w:szCs w:val="28"/>
          <w:bdr w:val="none" w:sz="0" w:space="0" w:color="auto" w:frame="1"/>
        </w:rPr>
        <w:t>3.     Придумывание предложений по сюжетной картинке и определение в нем количества слов.</w:t>
      </w:r>
    </w:p>
    <w:p w:rsid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rPr>
          <w:b/>
          <w:color w:val="000000"/>
          <w:sz w:val="28"/>
          <w:szCs w:val="28"/>
          <w:bdr w:val="none" w:sz="0" w:space="0" w:color="auto" w:frame="1"/>
        </w:rPr>
      </w:pPr>
    </w:p>
    <w:p w:rsidR="0025306A" w:rsidRPr="0025306A" w:rsidRDefault="0025306A" w:rsidP="0025306A">
      <w:pPr>
        <w:pStyle w:val="a4"/>
        <w:shd w:val="clear" w:color="auto" w:fill="FFFFFF"/>
        <w:spacing w:before="0" w:beforeAutospacing="0" w:after="0" w:afterAutospacing="0" w:line="294" w:lineRule="atLeast"/>
        <w:ind w:hanging="360"/>
        <w:rPr>
          <w:b/>
          <w:color w:val="000000"/>
          <w:sz w:val="28"/>
          <w:szCs w:val="28"/>
        </w:rPr>
      </w:pPr>
      <w:r w:rsidRPr="0025306A">
        <w:rPr>
          <w:b/>
          <w:color w:val="000000"/>
          <w:sz w:val="28"/>
          <w:szCs w:val="28"/>
          <w:bdr w:val="none" w:sz="0" w:space="0" w:color="auto" w:frame="1"/>
        </w:rPr>
        <w:t xml:space="preserve">Рефлексия. 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P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06A" w:rsidRDefault="0025306A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499" w:rsidRDefault="00085499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Развиваем речь, играя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от 6 до 7 лет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"Похожие слова"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расширение словаря синонимов, развитие умения определять схожие по смыслу слова.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Приятель - друг - враг;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- радость - печаль;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- очистки - пища;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- завод - работа;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- пляска - песня;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- мчаться - идти;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- хотеть - размышлять;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- сидеть - ступать;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- глядеть - смотреть;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- тихий - пугливый;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- мудрый - умный;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Бестолковый - маленький - глупый;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- большой - огромный.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"Два приятеля"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развитие словаря синонимов.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слова-приятели к данным словам: крошечный - (маленький), смелый - (храбрый), прекрасный - (красивый) и т.д.</w:t>
      </w:r>
      <w:proofErr w:type="gramEnd"/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"Семейная олимпиада"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уточнение связей прилагательного и существительного, развитие словаря признаков.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Загадываем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П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обеждает тот, кто назовет последним слово-признак.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ласково"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закрепление согласования прилагательного с существительным, образование уменьшительных форм прилагательных.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играть в ласковые слова. Послушай, как красиво звучит: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красный, а цветочек красненький.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сладкое, а яблочко … (сладенькое).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синяя, а чашечка … (синенькая).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Груша жёлтая, а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(желтенькая).</w:t>
      </w:r>
    </w:p>
    <w:p w:rsidR="00885BE2" w:rsidRPr="0025306A" w:rsidRDefault="005327FC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885BE2"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«Поиграйте</w:t>
      </w:r>
      <w:r w:rsidR="00885BE2"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5BE2"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ребёнком дома»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(дидактические игры по развитию речи)</w:t>
      </w:r>
    </w:p>
    <w:p w:rsidR="00885BE2" w:rsidRPr="0025306A" w:rsidRDefault="00885BE2" w:rsidP="00253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(употребление сложноподчинённых предложений)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-Мама положила хлеб... куда?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хлебницу)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-Брат насыпал сахар... куда?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сахарницу)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-бабушка сделала вкусный салат и положила его... куда?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салатницу)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Папа принёс конфеты и положил их ... куда? (в </w:t>
      </w:r>
      <w:proofErr w:type="spell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-Марина не пошла сегодня в школу, потому что...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включили обогреватели, потому что... (стало холодно)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не хочу спать, потому что...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рано)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поедем завтра в лес, если... (будет хорошая погода)</w:t>
      </w: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хочет стать?"</w:t>
      </w: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(употребление трудных форм глагола)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придумать предложение со словом хотим</w:t>
      </w:r>
      <w:proofErr w:type="gramEnd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хочу.</w:t>
      </w: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"Режим дня"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сюжетных или схематических картинок о режиме дня. Предложить рассмотреть, а затем расположить в определённой последовательности и объяснить.</w:t>
      </w: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был или что чем было"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 и расширение знаний об окружающем).</w:t>
      </w:r>
    </w:p>
    <w:p w:rsidR="00885BE2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FC" w:rsidRPr="0025306A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УЧИМСЯ РАССКАЗЫВАТЬ.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придумывании рассказов и историй можно разными способами: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название хорошо знакомой сказки добавить слово, обозначающее какой-либо предмет. Например, «Волк, семеро козлят и компьютер», «Мальчик-с-пальчик и паровоз» и т.п.;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сюжет знакомой сказки переместить в другое время и пространство. Например, «Жили-были старик со старухой в наши дни», «Красная Шапочка на необитаемом острове» и т.п.;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 «Два жадных медвежонка» вместо сыра съедают таблетку от жадности;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предложить заглянуть в прошлое или будущее сказочных героев: что было раньше с тем или иным героем, что может произойти потом;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написать письмо своему любимому герою или автору сказки;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сочинить разговор сказочных персонажей по телефону (на любую тему);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придумать сказку по опорным словам. Например, ласточка, девочка, кот;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рассказать историю от лица любого героя или предмета;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описать одно и то же событие с разных точек зрения. Например, от лица веселого человека и грустного человека и т.д.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«Угадай-ка».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учить понимать образные слова в пословицах, фразеологизмах.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вешают, приходя в уныние? (Повесить нос.)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цветы, а вянут? (Уши вянут.)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услышать в полной тишине? (Как муха пролетит.)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можно утонуть опечалившись? (В слезах.)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лица надувают обидевшись? (Надуть губы.)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искать в поле? (Ищи ветра в поле.)</w:t>
      </w: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«Одним словом».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учить объяснять смысл пословиц, поговорок, фразеологизмов.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губы. (Обидеться.)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снег на голову. (Внезапно.)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Вылетело из головы. (Забыть.)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команде. (Дружно.)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ног. (Быстро.)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подать. (Близко.)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7FC" w:rsidRDefault="005327FC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E2" w:rsidRPr="0025306A" w:rsidRDefault="00885BE2" w:rsidP="00532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ПОЧИТАЙ, МНЕ МАМА!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читаем книги вместе.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папой каждый выходной.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меня картинок двести,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у папы – ни одной.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меня слоны, жирафы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Звери все до одного,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бизоны, и удавы,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у папы – никого!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меня - в пустыне дикой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Нарисован львиный след.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Папу жаль. Ну что за книга,</w:t>
      </w:r>
    </w:p>
    <w:p w:rsidR="00885BE2" w:rsidRPr="005327FC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 ней картинок нет!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885BE2" w:rsidRPr="0025306A" w:rsidRDefault="00885BE2" w:rsidP="001B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25306A" w:rsidRPr="0025306A" w:rsidRDefault="0025306A" w:rsidP="001B3A90">
      <w:pPr>
        <w:jc w:val="both"/>
        <w:rPr>
          <w:rFonts w:ascii="Times New Roman" w:hAnsi="Times New Roman" w:cs="Times New Roman"/>
          <w:sz w:val="28"/>
          <w:szCs w:val="28"/>
        </w:rPr>
      </w:pPr>
      <w:r w:rsidRPr="002530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306A" w:rsidRPr="0025306A" w:rsidSect="00EB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526"/>
    <w:multiLevelType w:val="multilevel"/>
    <w:tmpl w:val="07F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0333"/>
    <w:multiLevelType w:val="hybridMultilevel"/>
    <w:tmpl w:val="B806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0370"/>
    <w:multiLevelType w:val="multilevel"/>
    <w:tmpl w:val="5E042F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E2"/>
    <w:rsid w:val="00085499"/>
    <w:rsid w:val="001B3A90"/>
    <w:rsid w:val="00226F88"/>
    <w:rsid w:val="0025306A"/>
    <w:rsid w:val="002C7C26"/>
    <w:rsid w:val="005327FC"/>
    <w:rsid w:val="007D0022"/>
    <w:rsid w:val="00885BE2"/>
    <w:rsid w:val="00896050"/>
    <w:rsid w:val="00EB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BE2"/>
    <w:rPr>
      <w:b/>
      <w:bCs/>
    </w:rPr>
  </w:style>
  <w:style w:type="paragraph" w:styleId="a4">
    <w:name w:val="Normal (Web)"/>
    <w:basedOn w:val="a"/>
    <w:uiPriority w:val="99"/>
    <w:unhideWhenUsed/>
    <w:rsid w:val="0088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3A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3A90"/>
    <w:pPr>
      <w:spacing w:after="160" w:line="259" w:lineRule="auto"/>
      <w:ind w:left="720"/>
      <w:contextualSpacing/>
    </w:pPr>
  </w:style>
  <w:style w:type="paragraph" w:customStyle="1" w:styleId="c4">
    <w:name w:val="c4"/>
    <w:basedOn w:val="a"/>
    <w:rsid w:val="001B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B3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gavr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6</cp:revision>
  <dcterms:created xsi:type="dcterms:W3CDTF">2021-10-10T07:10:00Z</dcterms:created>
  <dcterms:modified xsi:type="dcterms:W3CDTF">2021-10-10T07:30:00Z</dcterms:modified>
</cp:coreProperties>
</file>